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AE8" w:rsidRPr="00E10718" w:rsidRDefault="006C0AE8" w:rsidP="00261382">
      <w:pPr>
        <w:ind w:left="4956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УТВЕРЖДАЮ</w:t>
      </w:r>
    </w:p>
    <w:p w:rsidR="00261382" w:rsidRPr="00261382" w:rsidRDefault="00261382" w:rsidP="00261382">
      <w:pPr>
        <w:ind w:left="566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Первый заместитель генерального директора - </w:t>
      </w:r>
    </w:p>
    <w:p w:rsidR="006C0AE8" w:rsidRPr="00E10718" w:rsidRDefault="00261382" w:rsidP="00261382">
      <w:pPr>
        <w:ind w:left="4956"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r w:rsidR="00E10718" w:rsidRPr="00E10718">
        <w:rPr>
          <w:bCs/>
          <w:sz w:val="28"/>
          <w:szCs w:val="28"/>
        </w:rPr>
        <w:t>лавный инженер</w:t>
      </w:r>
    </w:p>
    <w:p w:rsidR="00E10718" w:rsidRPr="00E10718" w:rsidRDefault="00E10718" w:rsidP="00261382">
      <w:pPr>
        <w:ind w:left="4956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ОАО «БЗМП»</w:t>
      </w:r>
    </w:p>
    <w:p w:rsidR="00E10718" w:rsidRPr="00E10718" w:rsidRDefault="00E10718" w:rsidP="00261382">
      <w:pPr>
        <w:ind w:left="4956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Демяшкевич Д.В.</w:t>
      </w:r>
    </w:p>
    <w:p w:rsidR="00E10718" w:rsidRPr="00F8495A" w:rsidRDefault="00E10718" w:rsidP="00261382">
      <w:pPr>
        <w:ind w:left="4956"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</w:t>
      </w:r>
    </w:p>
    <w:p w:rsidR="006C0AE8" w:rsidRPr="00F8495A" w:rsidRDefault="006C0AE8" w:rsidP="00261382">
      <w:pPr>
        <w:ind w:left="4956" w:firstLine="708"/>
        <w:rPr>
          <w:sz w:val="28"/>
          <w:szCs w:val="28"/>
        </w:rPr>
      </w:pPr>
      <w:r w:rsidRPr="00F8495A">
        <w:rPr>
          <w:sz w:val="28"/>
          <w:szCs w:val="28"/>
        </w:rPr>
        <w:t>«___»__________20</w:t>
      </w:r>
      <w:r w:rsidR="006B5DDD">
        <w:rPr>
          <w:sz w:val="28"/>
          <w:szCs w:val="28"/>
        </w:rPr>
        <w:t>2</w:t>
      </w:r>
      <w:r w:rsidR="00261382">
        <w:rPr>
          <w:sz w:val="28"/>
          <w:szCs w:val="28"/>
        </w:rPr>
        <w:t>2</w:t>
      </w:r>
      <w:r w:rsidRPr="00F8495A">
        <w:rPr>
          <w:sz w:val="28"/>
          <w:szCs w:val="28"/>
        </w:rPr>
        <w:t xml:space="preserve"> г.</w:t>
      </w:r>
    </w:p>
    <w:p w:rsidR="006C0AE8" w:rsidRDefault="006C0AE8" w:rsidP="006C0AE8">
      <w:pPr>
        <w:ind w:left="5522" w:firstLine="850"/>
        <w:rPr>
          <w:szCs w:val="28"/>
        </w:rPr>
      </w:pPr>
    </w:p>
    <w:p w:rsidR="006C0AE8" w:rsidRPr="00FD3872" w:rsidRDefault="006C0AE8" w:rsidP="006C0AE8">
      <w:pPr>
        <w:jc w:val="center"/>
        <w:rPr>
          <w:sz w:val="28"/>
          <w:szCs w:val="28"/>
        </w:rPr>
      </w:pPr>
      <w:r w:rsidRPr="00FD3872">
        <w:rPr>
          <w:sz w:val="28"/>
          <w:szCs w:val="28"/>
        </w:rPr>
        <w:t>ЗАДАНИЕ НА ЗАКУПКУ</w:t>
      </w:r>
    </w:p>
    <w:p w:rsidR="006C0AE8" w:rsidRDefault="006C0AE8" w:rsidP="006C0AE8">
      <w:pPr>
        <w:jc w:val="center"/>
        <w:rPr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3905"/>
        <w:gridCol w:w="708"/>
        <w:gridCol w:w="4678"/>
      </w:tblGrid>
      <w:tr w:rsidR="009E4801" w:rsidRPr="00FD3872" w:rsidTr="001E0CD1">
        <w:tc>
          <w:tcPr>
            <w:tcW w:w="456" w:type="dxa"/>
            <w:vMerge w:val="restart"/>
          </w:tcPr>
          <w:p w:rsidR="009E4801" w:rsidRPr="00FD3872" w:rsidRDefault="009E4801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  <w:tc>
          <w:tcPr>
            <w:tcW w:w="4613" w:type="dxa"/>
            <w:gridSpan w:val="2"/>
          </w:tcPr>
          <w:p w:rsidR="009E4801" w:rsidRPr="00817171" w:rsidRDefault="009E4801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  <w:r w:rsidRPr="00817171">
              <w:rPr>
                <w:szCs w:val="28"/>
              </w:rPr>
              <w:t>Предмет закупки</w:t>
            </w:r>
          </w:p>
          <w:p w:rsidR="009E4801" w:rsidRDefault="009E4801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</w:p>
          <w:p w:rsidR="009E4801" w:rsidRDefault="009E4801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</w:p>
          <w:p w:rsidR="009E4801" w:rsidRPr="00817171" w:rsidRDefault="009E4801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  <w:r w:rsidRPr="00817171">
              <w:rPr>
                <w:szCs w:val="28"/>
              </w:rPr>
              <w:t>Количество</w:t>
            </w:r>
          </w:p>
        </w:tc>
        <w:tc>
          <w:tcPr>
            <w:tcW w:w="4678" w:type="dxa"/>
          </w:tcPr>
          <w:p w:rsidR="009E4801" w:rsidRPr="000F1C58" w:rsidRDefault="00261382" w:rsidP="0068683D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0F1C58">
              <w:t>Просекально-рилевочный</w:t>
            </w:r>
            <w:proofErr w:type="spellEnd"/>
            <w:r w:rsidRPr="000F1C58">
              <w:t xml:space="preserve"> станок (</w:t>
            </w:r>
            <w:proofErr w:type="spellStart"/>
            <w:r w:rsidRPr="000F1C58">
              <w:t>слоттер</w:t>
            </w:r>
            <w:proofErr w:type="spellEnd"/>
            <w:r w:rsidRPr="000F1C58">
              <w:t>)</w:t>
            </w:r>
          </w:p>
          <w:p w:rsidR="009E4801" w:rsidRPr="000F1C58" w:rsidRDefault="009E4801" w:rsidP="0068683D">
            <w:pPr>
              <w:widowControl w:val="0"/>
              <w:autoSpaceDE w:val="0"/>
              <w:autoSpaceDN w:val="0"/>
              <w:adjustRightInd w:val="0"/>
              <w:jc w:val="both"/>
            </w:pPr>
            <w:r w:rsidRPr="000F1C58">
              <w:t>1 комплект</w:t>
            </w:r>
          </w:p>
          <w:p w:rsidR="0068683D" w:rsidRDefault="0068683D" w:rsidP="0068683D">
            <w:pPr>
              <w:widowControl w:val="0"/>
              <w:autoSpaceDE w:val="0"/>
              <w:autoSpaceDN w:val="0"/>
              <w:adjustRightInd w:val="0"/>
              <w:jc w:val="both"/>
            </w:pPr>
            <w:r w:rsidRPr="000F1C58">
              <w:t>В комплект поставки должно входить:</w:t>
            </w:r>
          </w:p>
          <w:p w:rsidR="0042046C" w:rsidRPr="000F1C58" w:rsidRDefault="0042046C" w:rsidP="0068683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Товар:</w:t>
            </w:r>
          </w:p>
          <w:p w:rsidR="0068683D" w:rsidRPr="000F1C58" w:rsidRDefault="0068683D" w:rsidP="0068683D">
            <w:pPr>
              <w:widowControl w:val="0"/>
              <w:autoSpaceDE w:val="0"/>
              <w:autoSpaceDN w:val="0"/>
              <w:adjustRightInd w:val="0"/>
              <w:jc w:val="both"/>
            </w:pPr>
            <w:r w:rsidRPr="000F1C58">
              <w:t xml:space="preserve">- </w:t>
            </w:r>
            <w:proofErr w:type="spellStart"/>
            <w:r w:rsidR="00261382" w:rsidRPr="000F1C58">
              <w:t>просекально-рилевочный</w:t>
            </w:r>
            <w:proofErr w:type="spellEnd"/>
            <w:r w:rsidR="00261382" w:rsidRPr="000F1C58">
              <w:t xml:space="preserve"> станок (</w:t>
            </w:r>
            <w:proofErr w:type="spellStart"/>
            <w:r w:rsidR="00261382" w:rsidRPr="000F1C58">
              <w:t>слоттер</w:t>
            </w:r>
            <w:proofErr w:type="spellEnd"/>
            <w:r w:rsidR="00261382" w:rsidRPr="000F1C58">
              <w:t>)</w:t>
            </w:r>
            <w:r w:rsidRPr="000F1C58">
              <w:t>;</w:t>
            </w:r>
          </w:p>
          <w:p w:rsidR="000F1C58" w:rsidRPr="000F1C58" w:rsidRDefault="000F1C58" w:rsidP="000F1C58">
            <w:pPr>
              <w:tabs>
                <w:tab w:val="left" w:pos="851"/>
              </w:tabs>
              <w:spacing w:line="280" w:lineRule="exact"/>
              <w:jc w:val="both"/>
              <w:rPr>
                <w:color w:val="000000"/>
              </w:rPr>
            </w:pPr>
            <w:r w:rsidRPr="000F1C58">
              <w:t xml:space="preserve">- </w:t>
            </w:r>
            <w:r w:rsidRPr="000F1C58">
              <w:rPr>
                <w:color w:val="000000"/>
              </w:rPr>
              <w:t xml:space="preserve">дополнительный комплект просечных ножей в количестве 5 </w:t>
            </w:r>
            <w:proofErr w:type="spellStart"/>
            <w:proofErr w:type="gramStart"/>
            <w:r w:rsidRPr="000F1C58">
              <w:rPr>
                <w:color w:val="000000"/>
              </w:rPr>
              <w:t>шт</w:t>
            </w:r>
            <w:proofErr w:type="spellEnd"/>
            <w:proofErr w:type="gramEnd"/>
            <w:r w:rsidRPr="000F1C58">
              <w:rPr>
                <w:color w:val="000000"/>
              </w:rPr>
              <w:t>;</w:t>
            </w:r>
          </w:p>
          <w:p w:rsidR="000F1C58" w:rsidRPr="000F1C58" w:rsidRDefault="000F1C58" w:rsidP="000F1C58">
            <w:pPr>
              <w:tabs>
                <w:tab w:val="left" w:pos="851"/>
              </w:tabs>
              <w:spacing w:line="280" w:lineRule="exact"/>
              <w:jc w:val="both"/>
              <w:rPr>
                <w:color w:val="000000"/>
              </w:rPr>
            </w:pPr>
            <w:r w:rsidRPr="000F1C58">
              <w:rPr>
                <w:color w:val="000000"/>
              </w:rPr>
              <w:t xml:space="preserve">-  приемный роликовый стол в количестве 2 </w:t>
            </w:r>
            <w:proofErr w:type="spellStart"/>
            <w:proofErr w:type="gramStart"/>
            <w:r w:rsidRPr="000F1C58">
              <w:rPr>
                <w:color w:val="000000"/>
              </w:rPr>
              <w:t>шт</w:t>
            </w:r>
            <w:proofErr w:type="spellEnd"/>
            <w:proofErr w:type="gramEnd"/>
            <w:r w:rsidRPr="000F1C58">
              <w:rPr>
                <w:color w:val="000000"/>
              </w:rPr>
              <w:t>;</w:t>
            </w:r>
          </w:p>
          <w:p w:rsidR="000F1C58" w:rsidRPr="000F1C58" w:rsidRDefault="000F1C58" w:rsidP="000F1C58">
            <w:pPr>
              <w:tabs>
                <w:tab w:val="left" w:pos="851"/>
              </w:tabs>
              <w:spacing w:line="280" w:lineRule="exact"/>
              <w:jc w:val="both"/>
              <w:rPr>
                <w:color w:val="000000"/>
              </w:rPr>
            </w:pPr>
            <w:r w:rsidRPr="000F1C58">
              <w:rPr>
                <w:color w:val="000000"/>
              </w:rPr>
              <w:t xml:space="preserve">- дополнительный комплект </w:t>
            </w:r>
            <w:proofErr w:type="spellStart"/>
            <w:r w:rsidRPr="000F1C58">
              <w:rPr>
                <w:color w:val="000000"/>
              </w:rPr>
              <w:t>биговальных</w:t>
            </w:r>
            <w:proofErr w:type="spellEnd"/>
            <w:r w:rsidRPr="000F1C58">
              <w:rPr>
                <w:color w:val="000000"/>
              </w:rPr>
              <w:t xml:space="preserve"> ножей в количестве 20 </w:t>
            </w:r>
            <w:proofErr w:type="spellStart"/>
            <w:proofErr w:type="gramStart"/>
            <w:r w:rsidRPr="000F1C58">
              <w:rPr>
                <w:color w:val="000000"/>
              </w:rPr>
              <w:t>шт</w:t>
            </w:r>
            <w:proofErr w:type="spellEnd"/>
            <w:proofErr w:type="gramEnd"/>
            <w:r w:rsidRPr="000F1C58">
              <w:rPr>
                <w:color w:val="000000"/>
              </w:rPr>
              <w:t>;</w:t>
            </w:r>
          </w:p>
          <w:p w:rsidR="006F7659" w:rsidRDefault="000F1C58" w:rsidP="000F1C58">
            <w:pPr>
              <w:tabs>
                <w:tab w:val="left" w:pos="851"/>
              </w:tabs>
              <w:spacing w:line="280" w:lineRule="exact"/>
              <w:jc w:val="both"/>
              <w:rPr>
                <w:color w:val="000000"/>
              </w:rPr>
            </w:pPr>
            <w:r w:rsidRPr="000F1C58">
              <w:rPr>
                <w:color w:val="000000"/>
              </w:rPr>
              <w:t>- комплект запасных быстроизнашивающихся деталей.</w:t>
            </w:r>
          </w:p>
          <w:p w:rsidR="0042046C" w:rsidRDefault="0042046C" w:rsidP="000F1C58">
            <w:pPr>
              <w:tabs>
                <w:tab w:val="left" w:pos="851"/>
              </w:tabs>
              <w:spacing w:line="28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Работы (услуги):</w:t>
            </w:r>
          </w:p>
          <w:p w:rsidR="0042046C" w:rsidRPr="000F1C58" w:rsidRDefault="0042046C" w:rsidP="00F31C40">
            <w:pPr>
              <w:tabs>
                <w:tab w:val="left" w:pos="851"/>
              </w:tabs>
              <w:spacing w:line="280" w:lineRule="exact"/>
              <w:jc w:val="both"/>
            </w:pPr>
            <w:r>
              <w:rPr>
                <w:color w:val="000000"/>
              </w:rPr>
              <w:t xml:space="preserve">- </w:t>
            </w:r>
            <w:r w:rsidRPr="000F1C58">
              <w:rPr>
                <w:color w:val="000000"/>
              </w:rPr>
              <w:t>пусконаладочные работы и обучение работе обслуживающего персонала</w:t>
            </w:r>
          </w:p>
        </w:tc>
      </w:tr>
      <w:tr w:rsidR="009E4801" w:rsidRPr="00FD3872" w:rsidTr="001E0CD1">
        <w:tc>
          <w:tcPr>
            <w:tcW w:w="456" w:type="dxa"/>
            <w:vMerge/>
          </w:tcPr>
          <w:p w:rsidR="009E4801" w:rsidRPr="0068683D" w:rsidRDefault="009E4801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</w:p>
        </w:tc>
        <w:tc>
          <w:tcPr>
            <w:tcW w:w="4613" w:type="dxa"/>
            <w:gridSpan w:val="2"/>
          </w:tcPr>
          <w:p w:rsidR="009E4801" w:rsidRPr="009E4801" w:rsidRDefault="009E4801" w:rsidP="00796F52">
            <w:pPr>
              <w:rPr>
                <w:lang w:val="en-US"/>
              </w:rPr>
            </w:pPr>
            <w:r w:rsidRPr="009E4801">
              <w:t>Назначение</w:t>
            </w:r>
          </w:p>
        </w:tc>
        <w:tc>
          <w:tcPr>
            <w:tcW w:w="4678" w:type="dxa"/>
          </w:tcPr>
          <w:p w:rsidR="009E4801" w:rsidRPr="000F1C58" w:rsidRDefault="000F1C58" w:rsidP="00796F52">
            <w:pPr>
              <w:ind w:firstLine="601"/>
              <w:jc w:val="both"/>
              <w:rPr>
                <w:color w:val="000000" w:themeColor="text1"/>
                <w:shd w:val="clear" w:color="auto" w:fill="FFFFFF"/>
              </w:rPr>
            </w:pPr>
            <w:r w:rsidRPr="000F1C58">
              <w:t xml:space="preserve">Для изготовления </w:t>
            </w:r>
            <w:proofErr w:type="spellStart"/>
            <w:r w:rsidRPr="000F1C58">
              <w:t>четырехклапанных</w:t>
            </w:r>
            <w:proofErr w:type="spellEnd"/>
            <w:r w:rsidRPr="000F1C58">
              <w:t xml:space="preserve"> ящиков из гофрированного картона (без использования </w:t>
            </w:r>
            <w:proofErr w:type="spellStart"/>
            <w:r w:rsidRPr="000F1C58">
              <w:t>штанцформ</w:t>
            </w:r>
            <w:proofErr w:type="spellEnd"/>
            <w:r w:rsidRPr="000F1C58">
              <w:t>)</w:t>
            </w:r>
          </w:p>
        </w:tc>
      </w:tr>
      <w:tr w:rsidR="009E4801" w:rsidRPr="00FD3872" w:rsidTr="001E0CD1">
        <w:tc>
          <w:tcPr>
            <w:tcW w:w="456" w:type="dxa"/>
          </w:tcPr>
          <w:p w:rsidR="009E4801" w:rsidRPr="00C87816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 w:rsidRPr="00C87816">
              <w:rPr>
                <w:szCs w:val="28"/>
              </w:rPr>
              <w:t>2</w:t>
            </w:r>
          </w:p>
        </w:tc>
        <w:tc>
          <w:tcPr>
            <w:tcW w:w="4613" w:type="dxa"/>
            <w:gridSpan w:val="2"/>
          </w:tcPr>
          <w:p w:rsidR="009E4801" w:rsidRPr="00AF1692" w:rsidRDefault="009E4801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  <w:r w:rsidRPr="00AF1692">
              <w:rPr>
                <w:szCs w:val="28"/>
              </w:rPr>
              <w:t>Код  по классификатору ОКРБ 007-2012 «Классификатор продукции по видам экономической деятельности»</w:t>
            </w:r>
          </w:p>
        </w:tc>
        <w:tc>
          <w:tcPr>
            <w:tcW w:w="4678" w:type="dxa"/>
          </w:tcPr>
          <w:p w:rsidR="009E4801" w:rsidRDefault="000F1C58" w:rsidP="00AB410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42424"/>
                <w:shd w:val="clear" w:color="auto" w:fill="FFFFFF"/>
              </w:rPr>
            </w:pPr>
            <w:r>
              <w:rPr>
                <w:color w:val="242424"/>
                <w:shd w:val="clear" w:color="auto" w:fill="FFFFFF"/>
              </w:rPr>
              <w:t>28.95.11.600</w:t>
            </w:r>
          </w:p>
          <w:p w:rsidR="000F1C58" w:rsidRPr="00DE781A" w:rsidRDefault="000F1C58" w:rsidP="00AB410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Style w:val="word-wrapper"/>
                <w:rFonts w:eastAsia="MS Mincho"/>
                <w:color w:val="242424"/>
                <w:shd w:val="clear" w:color="auto" w:fill="FFFFFF"/>
              </w:rPr>
              <w:t>Машины для изготовления картонных коробок, ящиков, труб, барабанов или аналогичных емкостей из бумаги или картона способами, отличными от формования</w:t>
            </w:r>
          </w:p>
        </w:tc>
      </w:tr>
      <w:tr w:rsidR="009E4801" w:rsidRPr="00FD3872" w:rsidTr="001E0CD1">
        <w:tc>
          <w:tcPr>
            <w:tcW w:w="456" w:type="dxa"/>
          </w:tcPr>
          <w:p w:rsidR="009E4801" w:rsidRPr="00FD3872" w:rsidRDefault="009E4801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  <w:tc>
          <w:tcPr>
            <w:tcW w:w="4613" w:type="dxa"/>
            <w:gridSpan w:val="2"/>
          </w:tcPr>
          <w:p w:rsidR="009E4801" w:rsidRPr="00FD3872" w:rsidRDefault="009E4801" w:rsidP="00E10718">
            <w:pPr>
              <w:pStyle w:val="a6"/>
              <w:widowControl w:val="0"/>
              <w:tabs>
                <w:tab w:val="left" w:pos="302"/>
              </w:tabs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 w:rsidRPr="00FD3872">
              <w:rPr>
                <w:szCs w:val="28"/>
              </w:rPr>
              <w:t xml:space="preserve">Вид применяемой процедуры закупки </w:t>
            </w:r>
          </w:p>
        </w:tc>
        <w:tc>
          <w:tcPr>
            <w:tcW w:w="4678" w:type="dxa"/>
          </w:tcPr>
          <w:p w:rsidR="009E4801" w:rsidRDefault="009E4801" w:rsidP="006B5DD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Конкурентный лист</w:t>
            </w:r>
          </w:p>
          <w:p w:rsidR="009E4801" w:rsidRPr="00FD3872" w:rsidRDefault="009E4801" w:rsidP="006B5DDD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В соответствии с п.1.20.1. Порядка закупок товаров (работ, услуг) за счет собственных средств</w:t>
            </w:r>
          </w:p>
        </w:tc>
      </w:tr>
      <w:tr w:rsidR="009E4801" w:rsidRPr="00FD3872" w:rsidTr="001E0CD1">
        <w:tc>
          <w:tcPr>
            <w:tcW w:w="456" w:type="dxa"/>
          </w:tcPr>
          <w:p w:rsidR="009E4801" w:rsidRPr="00E10718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9291" w:type="dxa"/>
            <w:gridSpan w:val="3"/>
          </w:tcPr>
          <w:p w:rsidR="009E4801" w:rsidRDefault="009E4801" w:rsidP="00C87816">
            <w:pPr>
              <w:pStyle w:val="Style7"/>
              <w:tabs>
                <w:tab w:val="left" w:pos="4285"/>
              </w:tabs>
              <w:spacing w:line="240" w:lineRule="auto"/>
              <w:ind w:left="33" w:right="-1" w:firstLine="0"/>
              <w:rPr>
                <w:szCs w:val="28"/>
              </w:rPr>
            </w:pPr>
            <w:proofErr w:type="gramStart"/>
            <w:r w:rsidRPr="00FD3872">
              <w:rPr>
                <w:szCs w:val="28"/>
              </w:rPr>
              <w:t xml:space="preserve">Требования к качеству, техническим характеристикам товара (работы, услуги), его безопасности, функциональным характеристикам (потребительским свойствам), размерам, упаковке, результатам работы и иные требования, связанные с определением соответствия поставляемого товара (выполняемой работы, оказываемой услуги) потребностям организации </w:t>
            </w:r>
            <w:proofErr w:type="gramEnd"/>
          </w:p>
          <w:p w:rsidR="000F1C58" w:rsidRPr="000F1C58" w:rsidRDefault="000F1C58" w:rsidP="000F1C58">
            <w:pPr>
              <w:pStyle w:val="a5"/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F1C58">
              <w:rPr>
                <w:rFonts w:ascii="Times New Roman" w:hAnsi="Times New Roman"/>
                <w:sz w:val="24"/>
                <w:szCs w:val="24"/>
                <w:u w:val="single"/>
              </w:rPr>
              <w:t>1. Конструктивные, технические и технологи</w:t>
            </w:r>
            <w:r w:rsidR="0042046C">
              <w:rPr>
                <w:rFonts w:ascii="Times New Roman" w:hAnsi="Times New Roman"/>
                <w:sz w:val="24"/>
                <w:szCs w:val="24"/>
                <w:u w:val="single"/>
              </w:rPr>
              <w:t>ч</w:t>
            </w:r>
            <w:r w:rsidRPr="000F1C58">
              <w:rPr>
                <w:rFonts w:ascii="Times New Roman" w:hAnsi="Times New Roman"/>
                <w:sz w:val="24"/>
                <w:szCs w:val="24"/>
                <w:u w:val="single"/>
              </w:rPr>
              <w:t>еские требования к оборудованию.</w:t>
            </w:r>
          </w:p>
          <w:p w:rsidR="000F1C58" w:rsidRPr="000F1C58" w:rsidRDefault="000F1C58" w:rsidP="000F1C58">
            <w:pPr>
              <w:pStyle w:val="af0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Pr="000F1C58">
              <w:rPr>
                <w:rFonts w:ascii="Times New Roman" w:hAnsi="Times New Roman" w:cs="Times New Roman"/>
                <w:sz w:val="24"/>
                <w:szCs w:val="24"/>
              </w:rPr>
              <w:t>Оборудование должно выполнять следующие операции за один технологический цикл:</w:t>
            </w:r>
          </w:p>
          <w:p w:rsidR="000F1C58" w:rsidRPr="000F1C58" w:rsidRDefault="000F1C58" w:rsidP="000F1C58">
            <w:pPr>
              <w:jc w:val="both"/>
            </w:pPr>
            <w:r w:rsidRPr="000F1C58">
              <w:t>- просечка клапанов;</w:t>
            </w:r>
          </w:p>
          <w:p w:rsidR="000F1C58" w:rsidRPr="000F1C58" w:rsidRDefault="000F1C58" w:rsidP="000F1C58">
            <w:pPr>
              <w:jc w:val="both"/>
            </w:pPr>
            <w:r w:rsidRPr="000F1C58">
              <w:lastRenderedPageBreak/>
              <w:t xml:space="preserve">- поперечная </w:t>
            </w:r>
            <w:proofErr w:type="spellStart"/>
            <w:r w:rsidRPr="000F1C58">
              <w:t>биговка</w:t>
            </w:r>
            <w:proofErr w:type="spellEnd"/>
            <w:r w:rsidRPr="000F1C58">
              <w:t>;</w:t>
            </w:r>
          </w:p>
          <w:p w:rsidR="000F1C58" w:rsidRPr="000F1C58" w:rsidRDefault="000F1C58" w:rsidP="000F1C58">
            <w:pPr>
              <w:jc w:val="both"/>
            </w:pPr>
            <w:r w:rsidRPr="000F1C58">
              <w:t>- формирование соединительного клапана;</w:t>
            </w:r>
          </w:p>
          <w:p w:rsidR="000F1C58" w:rsidRPr="000F1C58" w:rsidRDefault="000F1C58" w:rsidP="000F1C58">
            <w:pPr>
              <w:jc w:val="both"/>
            </w:pPr>
            <w:r w:rsidRPr="000F1C58">
              <w:t>- отрезание заготовки по длине;</w:t>
            </w:r>
          </w:p>
          <w:p w:rsidR="000F1C58" w:rsidRPr="000F1C58" w:rsidRDefault="000F1C58" w:rsidP="000F1C58">
            <w:pPr>
              <w:jc w:val="both"/>
            </w:pPr>
            <w:r w:rsidRPr="000F1C58">
              <w:t>- вывод изготовленной развертки ящика на приемный стол.</w:t>
            </w:r>
          </w:p>
          <w:p w:rsidR="000F1C58" w:rsidRPr="000F1C58" w:rsidRDefault="000F1C58" w:rsidP="0042046C">
            <w:pPr>
              <w:pStyle w:val="af0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C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 </w:t>
            </w:r>
            <w:r w:rsidRPr="000F1C58">
              <w:rPr>
                <w:rFonts w:ascii="Times New Roman" w:hAnsi="Times New Roman" w:cs="Times New Roman"/>
                <w:sz w:val="24"/>
                <w:szCs w:val="24"/>
              </w:rPr>
              <w:t>Габариты оборудования</w:t>
            </w:r>
            <w:r w:rsidR="0042046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0F1C58">
              <w:rPr>
                <w:rFonts w:ascii="Times New Roman" w:hAnsi="Times New Roman" w:cs="Times New Roman"/>
                <w:sz w:val="24"/>
                <w:szCs w:val="24"/>
              </w:rPr>
              <w:t>длина не более 3000 мм;</w:t>
            </w:r>
            <w:r w:rsidR="00420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C58">
              <w:rPr>
                <w:rFonts w:ascii="Times New Roman" w:hAnsi="Times New Roman" w:cs="Times New Roman"/>
                <w:sz w:val="24"/>
                <w:szCs w:val="24"/>
              </w:rPr>
              <w:t>ширина со  столом подачи не более 2000 мм.</w:t>
            </w:r>
          </w:p>
          <w:p w:rsidR="000F1C58" w:rsidRDefault="000F1C58" w:rsidP="000F1C58">
            <w:pPr>
              <w:spacing w:line="28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1.3. </w:t>
            </w:r>
            <w:r w:rsidRPr="000F1C58">
              <w:rPr>
                <w:color w:val="000000"/>
              </w:rPr>
              <w:t xml:space="preserve">Тип изготавливаемого ящика – </w:t>
            </w:r>
            <w:proofErr w:type="spellStart"/>
            <w:r w:rsidRPr="000F1C58">
              <w:rPr>
                <w:color w:val="000000"/>
              </w:rPr>
              <w:t>четырехклапанный</w:t>
            </w:r>
            <w:proofErr w:type="spellEnd"/>
            <w:r w:rsidRPr="000F1C58">
              <w:rPr>
                <w:color w:val="000000"/>
              </w:rPr>
              <w:t>.</w:t>
            </w:r>
          </w:p>
          <w:p w:rsidR="000F1C58" w:rsidRPr="000F1C58" w:rsidRDefault="000F1C58" w:rsidP="000F1C58">
            <w:pPr>
              <w:spacing w:line="28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1.4. </w:t>
            </w:r>
            <w:r w:rsidRPr="000F1C58">
              <w:rPr>
                <w:color w:val="000000"/>
              </w:rPr>
              <w:t>Длина развертки заготовки</w:t>
            </w:r>
            <w:r w:rsidR="0042046C">
              <w:rPr>
                <w:color w:val="000000"/>
              </w:rPr>
              <w:t>:</w:t>
            </w:r>
            <w:r w:rsidRPr="000F1C58">
              <w:rPr>
                <w:color w:val="000000"/>
              </w:rPr>
              <w:t xml:space="preserve"> </w:t>
            </w:r>
            <w:r w:rsidRPr="000F1C58">
              <w:rPr>
                <w:color w:val="000000"/>
                <w:lang w:val="en-US"/>
              </w:rPr>
              <w:t>min</w:t>
            </w:r>
            <w:r w:rsidRPr="000F1C58">
              <w:rPr>
                <w:color w:val="000000"/>
              </w:rPr>
              <w:t xml:space="preserve"> 600 мм;</w:t>
            </w:r>
            <w:r w:rsidR="0042046C">
              <w:rPr>
                <w:color w:val="000000"/>
              </w:rPr>
              <w:t xml:space="preserve"> </w:t>
            </w:r>
            <w:r w:rsidRPr="000F1C58">
              <w:rPr>
                <w:color w:val="000000"/>
                <w:lang w:val="en-US"/>
              </w:rPr>
              <w:t>max</w:t>
            </w:r>
            <w:r w:rsidRPr="000F1C58">
              <w:rPr>
                <w:color w:val="000000"/>
              </w:rPr>
              <w:t xml:space="preserve"> 1200 мм. </w:t>
            </w:r>
          </w:p>
          <w:p w:rsidR="000F1C58" w:rsidRPr="000F1C58" w:rsidRDefault="0042046C" w:rsidP="0042046C">
            <w:pPr>
              <w:spacing w:line="28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1.5. </w:t>
            </w:r>
            <w:r w:rsidR="000F1C58" w:rsidRPr="000F1C58">
              <w:rPr>
                <w:color w:val="000000"/>
              </w:rPr>
              <w:t>Ширина развертки заготовки</w:t>
            </w:r>
            <w:r>
              <w:rPr>
                <w:color w:val="000000"/>
              </w:rPr>
              <w:t>:</w:t>
            </w:r>
            <w:r w:rsidR="000F1C58" w:rsidRPr="000F1C58">
              <w:rPr>
                <w:color w:val="000000"/>
              </w:rPr>
              <w:t xml:space="preserve"> </w:t>
            </w:r>
            <w:proofErr w:type="spellStart"/>
            <w:r w:rsidR="000F1C58" w:rsidRPr="000F1C58">
              <w:rPr>
                <w:color w:val="000000"/>
              </w:rPr>
              <w:t>min</w:t>
            </w:r>
            <w:proofErr w:type="spellEnd"/>
            <w:r w:rsidR="000F1C58" w:rsidRPr="000F1C58">
              <w:rPr>
                <w:color w:val="000000"/>
              </w:rPr>
              <w:t xml:space="preserve"> 250 мм;</w:t>
            </w:r>
            <w:r>
              <w:rPr>
                <w:color w:val="000000"/>
              </w:rPr>
              <w:t xml:space="preserve"> </w:t>
            </w:r>
            <w:proofErr w:type="spellStart"/>
            <w:r w:rsidR="000F1C58" w:rsidRPr="000F1C58">
              <w:rPr>
                <w:color w:val="000000"/>
              </w:rPr>
              <w:t>max</w:t>
            </w:r>
            <w:proofErr w:type="spellEnd"/>
            <w:r w:rsidR="000F1C58" w:rsidRPr="000F1C58">
              <w:rPr>
                <w:color w:val="000000"/>
              </w:rPr>
              <w:t xml:space="preserve"> 600 мм.</w:t>
            </w:r>
          </w:p>
          <w:p w:rsidR="000F1C58" w:rsidRPr="000F1C58" w:rsidRDefault="0042046C" w:rsidP="0042046C">
            <w:pPr>
              <w:spacing w:line="28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0F1C58" w:rsidRPr="000F1C58">
              <w:rPr>
                <w:color w:val="000000"/>
              </w:rPr>
              <w:t xml:space="preserve">.6 Производительность – не менее 2500 </w:t>
            </w:r>
            <w:proofErr w:type="spellStart"/>
            <w:proofErr w:type="gramStart"/>
            <w:r w:rsidR="000F1C58" w:rsidRPr="000F1C58">
              <w:rPr>
                <w:color w:val="000000"/>
              </w:rPr>
              <w:t>шт</w:t>
            </w:r>
            <w:proofErr w:type="spellEnd"/>
            <w:proofErr w:type="gramEnd"/>
            <w:r w:rsidR="000F1C58" w:rsidRPr="000F1C58">
              <w:rPr>
                <w:color w:val="000000"/>
              </w:rPr>
              <w:t>/ч.</w:t>
            </w:r>
          </w:p>
          <w:p w:rsidR="000F1C58" w:rsidRPr="000F1C58" w:rsidRDefault="0042046C" w:rsidP="0042046C">
            <w:pPr>
              <w:spacing w:line="28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1.7. </w:t>
            </w:r>
            <w:r w:rsidR="000F1C58" w:rsidRPr="000F1C58">
              <w:rPr>
                <w:color w:val="000000"/>
              </w:rPr>
              <w:t xml:space="preserve"> Перерабатываемый </w:t>
            </w:r>
            <w:proofErr w:type="spellStart"/>
            <w:r w:rsidR="000F1C58" w:rsidRPr="000F1C58">
              <w:rPr>
                <w:color w:val="000000"/>
              </w:rPr>
              <w:t>гофрокартон</w:t>
            </w:r>
            <w:proofErr w:type="spellEnd"/>
            <w:r w:rsidR="000F1C58" w:rsidRPr="000F1C58">
              <w:rPr>
                <w:color w:val="000000"/>
              </w:rPr>
              <w:t xml:space="preserve"> (тип) – Е, B, C, BE, BC.</w:t>
            </w:r>
          </w:p>
          <w:p w:rsidR="000F1C58" w:rsidRPr="000F1C58" w:rsidRDefault="0042046C" w:rsidP="0042046C">
            <w:pPr>
              <w:spacing w:line="28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1.8. </w:t>
            </w:r>
            <w:r w:rsidR="000F1C58" w:rsidRPr="000F1C58">
              <w:rPr>
                <w:color w:val="000000"/>
              </w:rPr>
              <w:t xml:space="preserve"> Толщина </w:t>
            </w:r>
            <w:proofErr w:type="spellStart"/>
            <w:r w:rsidR="000F1C58" w:rsidRPr="000F1C58">
              <w:rPr>
                <w:color w:val="000000"/>
              </w:rPr>
              <w:t>гофрокартона</w:t>
            </w:r>
            <w:proofErr w:type="spellEnd"/>
            <w:r w:rsidR="000F1C58" w:rsidRPr="000F1C58">
              <w:rPr>
                <w:color w:val="000000"/>
              </w:rPr>
              <w:t xml:space="preserve"> 1,5 мм – 6 мм.</w:t>
            </w:r>
          </w:p>
          <w:p w:rsidR="000F1C58" w:rsidRPr="000F1C58" w:rsidRDefault="0042046C" w:rsidP="0042046C">
            <w:pPr>
              <w:spacing w:line="28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1.9. </w:t>
            </w:r>
            <w:r w:rsidR="000F1C58" w:rsidRPr="000F1C58">
              <w:rPr>
                <w:color w:val="000000"/>
              </w:rPr>
              <w:t xml:space="preserve"> Ширина просечки 4 – 8 мм.</w:t>
            </w:r>
          </w:p>
          <w:p w:rsidR="000F1C58" w:rsidRPr="000F1C58" w:rsidRDefault="0042046C" w:rsidP="0042046C">
            <w:pPr>
              <w:spacing w:line="28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1.10. </w:t>
            </w:r>
            <w:r w:rsidR="000F1C58" w:rsidRPr="000F1C58">
              <w:rPr>
                <w:color w:val="000000"/>
              </w:rPr>
              <w:t xml:space="preserve"> Глубина просечки 0 – 200 мм.</w:t>
            </w:r>
          </w:p>
          <w:p w:rsidR="000F1C58" w:rsidRPr="000F1C58" w:rsidRDefault="0042046C" w:rsidP="0042046C">
            <w:pPr>
              <w:spacing w:line="28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1.11. </w:t>
            </w:r>
            <w:r w:rsidR="000F1C58" w:rsidRPr="000F1C58">
              <w:rPr>
                <w:color w:val="000000"/>
              </w:rPr>
              <w:t xml:space="preserve"> Минимальное расстояние между просечками – 80 мм.</w:t>
            </w:r>
          </w:p>
          <w:p w:rsidR="000F1C58" w:rsidRPr="000F1C58" w:rsidRDefault="0042046C" w:rsidP="0042046C">
            <w:pPr>
              <w:spacing w:line="28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1.12.</w:t>
            </w:r>
            <w:r w:rsidR="000F1C58" w:rsidRPr="000F1C58">
              <w:rPr>
                <w:color w:val="000000"/>
              </w:rPr>
              <w:t xml:space="preserve"> Подача заготовок в машину – автоматическая, с планочной подачей.</w:t>
            </w:r>
          </w:p>
          <w:p w:rsidR="000F1C58" w:rsidRPr="000F1C58" w:rsidRDefault="0042046C" w:rsidP="0042046C">
            <w:pPr>
              <w:spacing w:line="28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1.13.</w:t>
            </w:r>
            <w:r w:rsidR="000F1C58" w:rsidRPr="000F1C58">
              <w:rPr>
                <w:color w:val="000000"/>
              </w:rPr>
              <w:t xml:space="preserve"> Тип стола подачи: захват заготовки снизу.</w:t>
            </w:r>
          </w:p>
          <w:p w:rsidR="0042046C" w:rsidRPr="000F1C58" w:rsidRDefault="0042046C" w:rsidP="0042046C">
            <w:pPr>
              <w:spacing w:line="28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1.14.</w:t>
            </w:r>
            <w:r w:rsidR="000F1C58" w:rsidRPr="000F1C58">
              <w:rPr>
                <w:color w:val="000000"/>
              </w:rPr>
              <w:t xml:space="preserve"> Узел прижима заготовок на подающем столе.</w:t>
            </w:r>
          </w:p>
          <w:p w:rsidR="000F1C58" w:rsidRDefault="000F1C58" w:rsidP="000F1C58">
            <w:pPr>
              <w:spacing w:line="280" w:lineRule="exact"/>
              <w:ind w:firstLine="567"/>
              <w:jc w:val="both"/>
              <w:rPr>
                <w:b/>
                <w:i/>
                <w:iCs/>
                <w:u w:val="single"/>
              </w:rPr>
            </w:pPr>
          </w:p>
          <w:p w:rsidR="000F1C58" w:rsidRPr="0042046C" w:rsidRDefault="0042046C" w:rsidP="0042046C">
            <w:pPr>
              <w:spacing w:line="280" w:lineRule="exact"/>
              <w:jc w:val="both"/>
              <w:rPr>
                <w:iCs/>
                <w:u w:val="single"/>
              </w:rPr>
            </w:pPr>
            <w:r>
              <w:rPr>
                <w:iCs/>
                <w:u w:val="single"/>
              </w:rPr>
              <w:t>2.</w:t>
            </w:r>
            <w:r w:rsidR="000F1C58" w:rsidRPr="0042046C">
              <w:rPr>
                <w:iCs/>
                <w:u w:val="single"/>
              </w:rPr>
              <w:t xml:space="preserve"> Требования к оборудованию в части охраны труда, окружающей среды и промышленной безопасности</w:t>
            </w:r>
          </w:p>
          <w:p w:rsidR="000F1C58" w:rsidRPr="0042046C" w:rsidRDefault="000F1C58" w:rsidP="0042046C">
            <w:pPr>
              <w:pStyle w:val="a5"/>
              <w:tabs>
                <w:tab w:val="left" w:pos="1204"/>
              </w:tabs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046C">
              <w:rPr>
                <w:rFonts w:ascii="Times New Roman" w:hAnsi="Times New Roman"/>
                <w:sz w:val="24"/>
                <w:szCs w:val="24"/>
              </w:rPr>
              <w:t>2.1.</w:t>
            </w:r>
            <w:r w:rsidRPr="0042046C">
              <w:rPr>
                <w:rFonts w:ascii="Times New Roman" w:hAnsi="Times New Roman"/>
                <w:sz w:val="24"/>
                <w:szCs w:val="24"/>
              </w:rPr>
              <w:tab/>
              <w:t>Соответствие требованиям охраны труда и промышленной санитарии РБ, действующим в Республике Беларусь и ЕС, в том числе:</w:t>
            </w:r>
          </w:p>
          <w:p w:rsidR="000F1C58" w:rsidRPr="0042046C" w:rsidRDefault="000F1C58" w:rsidP="0042046C">
            <w:pPr>
              <w:pStyle w:val="a5"/>
              <w:tabs>
                <w:tab w:val="left" w:pos="1418"/>
              </w:tabs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046C">
              <w:rPr>
                <w:rFonts w:ascii="Times New Roman" w:hAnsi="Times New Roman"/>
                <w:sz w:val="24"/>
                <w:szCs w:val="24"/>
              </w:rPr>
              <w:t>2.1.1.</w:t>
            </w:r>
            <w:r w:rsidRPr="0042046C">
              <w:rPr>
                <w:rFonts w:ascii="Times New Roman" w:hAnsi="Times New Roman"/>
                <w:sz w:val="24"/>
                <w:szCs w:val="24"/>
              </w:rPr>
              <w:tab/>
              <w:t>Наличие автоматических блокировок, ограждений, приспособлений, для обеспечения безаварийной и безопасной работы оборудования.</w:t>
            </w:r>
            <w:r w:rsidR="004204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046C" w:rsidRPr="0042046C">
              <w:rPr>
                <w:rFonts w:ascii="Times New Roman" w:hAnsi="Times New Roman"/>
                <w:sz w:val="24"/>
                <w:szCs w:val="24"/>
              </w:rPr>
              <w:t>Оборудование и узлы должны быть маркированы и идентифицированы в соответствии со схемами.</w:t>
            </w:r>
          </w:p>
          <w:p w:rsidR="000F1C58" w:rsidRPr="0042046C" w:rsidRDefault="000F1C58" w:rsidP="0042046C">
            <w:pPr>
              <w:pStyle w:val="a5"/>
              <w:tabs>
                <w:tab w:val="left" w:pos="567"/>
              </w:tabs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046C">
              <w:rPr>
                <w:rFonts w:ascii="Times New Roman" w:hAnsi="Times New Roman"/>
                <w:sz w:val="24"/>
                <w:szCs w:val="24"/>
              </w:rPr>
              <w:t>2.1.2</w:t>
            </w:r>
            <w:r w:rsidR="0042046C">
              <w:rPr>
                <w:rFonts w:ascii="Times New Roman" w:hAnsi="Times New Roman"/>
                <w:sz w:val="24"/>
                <w:szCs w:val="24"/>
              </w:rPr>
              <w:t>.</w:t>
            </w:r>
            <w:r w:rsidRPr="0042046C">
              <w:rPr>
                <w:rFonts w:ascii="Times New Roman" w:hAnsi="Times New Roman"/>
                <w:sz w:val="24"/>
                <w:szCs w:val="24"/>
              </w:rPr>
              <w:tab/>
              <w:t>Наличие кнопки аварийной остановки оборудования.</w:t>
            </w:r>
          </w:p>
          <w:p w:rsidR="000F1C58" w:rsidRPr="0042046C" w:rsidRDefault="000F1C58" w:rsidP="0042046C">
            <w:pPr>
              <w:pStyle w:val="a5"/>
              <w:tabs>
                <w:tab w:val="left" w:pos="1418"/>
              </w:tabs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046C">
              <w:rPr>
                <w:rFonts w:ascii="Times New Roman" w:hAnsi="Times New Roman"/>
                <w:sz w:val="24"/>
                <w:szCs w:val="24"/>
              </w:rPr>
              <w:t>2.1.3</w:t>
            </w:r>
            <w:r w:rsidR="0042046C">
              <w:rPr>
                <w:rFonts w:ascii="Times New Roman" w:hAnsi="Times New Roman"/>
                <w:sz w:val="24"/>
                <w:szCs w:val="24"/>
              </w:rPr>
              <w:t>.</w:t>
            </w:r>
            <w:r w:rsidRPr="0042046C">
              <w:rPr>
                <w:rFonts w:ascii="Times New Roman" w:hAnsi="Times New Roman"/>
                <w:sz w:val="24"/>
                <w:szCs w:val="24"/>
              </w:rPr>
              <w:tab/>
              <w:t>Доступность осмотра, ремонта, санитарной обработки оборудования.</w:t>
            </w:r>
          </w:p>
          <w:p w:rsidR="000F1C58" w:rsidRPr="0042046C" w:rsidRDefault="000F1C58" w:rsidP="0042046C">
            <w:pPr>
              <w:pStyle w:val="a5"/>
              <w:tabs>
                <w:tab w:val="left" w:pos="1418"/>
              </w:tabs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046C">
              <w:rPr>
                <w:rFonts w:ascii="Times New Roman" w:hAnsi="Times New Roman"/>
                <w:sz w:val="24"/>
                <w:szCs w:val="24"/>
              </w:rPr>
              <w:t>2.1.4</w:t>
            </w:r>
            <w:r w:rsidR="0042046C">
              <w:rPr>
                <w:rFonts w:ascii="Times New Roman" w:hAnsi="Times New Roman"/>
                <w:sz w:val="24"/>
                <w:szCs w:val="24"/>
              </w:rPr>
              <w:t>.</w:t>
            </w:r>
            <w:r w:rsidRPr="0042046C">
              <w:rPr>
                <w:rFonts w:ascii="Times New Roman" w:hAnsi="Times New Roman"/>
                <w:sz w:val="24"/>
                <w:szCs w:val="24"/>
              </w:rPr>
              <w:tab/>
              <w:t>Уровень шума на рабочих местах при любом режиме работы оборудования не более 80 дБ.</w:t>
            </w:r>
          </w:p>
          <w:p w:rsidR="000F1C58" w:rsidRPr="0042046C" w:rsidRDefault="000F1C58" w:rsidP="0042046C">
            <w:pPr>
              <w:pStyle w:val="a5"/>
              <w:tabs>
                <w:tab w:val="left" w:pos="567"/>
                <w:tab w:val="left" w:pos="1418"/>
              </w:tabs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046C">
              <w:rPr>
                <w:rFonts w:ascii="Times New Roman" w:hAnsi="Times New Roman"/>
                <w:sz w:val="24"/>
                <w:szCs w:val="24"/>
              </w:rPr>
              <w:t>2.1.5</w:t>
            </w:r>
            <w:r w:rsidR="0042046C">
              <w:rPr>
                <w:rFonts w:ascii="Times New Roman" w:hAnsi="Times New Roman"/>
                <w:sz w:val="24"/>
                <w:szCs w:val="24"/>
              </w:rPr>
              <w:t>.</w:t>
            </w:r>
            <w:r w:rsidRPr="0042046C">
              <w:rPr>
                <w:rFonts w:ascii="Times New Roman" w:hAnsi="Times New Roman"/>
                <w:sz w:val="24"/>
                <w:szCs w:val="24"/>
              </w:rPr>
              <w:tab/>
              <w:t>Замеры уровня шума при работе оборудования будут проводиться аккредитованной лабораторией в присутствии представителя продавца. В случае превышения уровня шума более 80 дБ при любом режиме работы, оборудование не будет принято в эксплуатацию.</w:t>
            </w:r>
          </w:p>
          <w:p w:rsidR="000F1C58" w:rsidRPr="000F1C58" w:rsidRDefault="000F1C58" w:rsidP="0042046C">
            <w:pPr>
              <w:pStyle w:val="a5"/>
              <w:tabs>
                <w:tab w:val="left" w:pos="567"/>
                <w:tab w:val="left" w:pos="1204"/>
              </w:tabs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046C">
              <w:rPr>
                <w:rFonts w:ascii="Times New Roman" w:hAnsi="Times New Roman"/>
                <w:sz w:val="24"/>
                <w:szCs w:val="24"/>
              </w:rPr>
              <w:t>2.2</w:t>
            </w:r>
            <w:r w:rsidR="0042046C">
              <w:rPr>
                <w:rFonts w:ascii="Times New Roman" w:hAnsi="Times New Roman"/>
                <w:sz w:val="24"/>
                <w:szCs w:val="24"/>
              </w:rPr>
              <w:t>.</w:t>
            </w:r>
            <w:r w:rsidRPr="0042046C">
              <w:rPr>
                <w:rFonts w:ascii="Times New Roman" w:hAnsi="Times New Roman"/>
                <w:sz w:val="24"/>
                <w:szCs w:val="24"/>
              </w:rPr>
              <w:tab/>
              <w:t>Оборудование должно отвечать требованиям ГОСТ 12.2.003-91 "Система стандартов безопасности труда. Оборудование производственное. Общие требования безопасности", государственных стандартов и технических условий на оборудование и других техн</w:t>
            </w:r>
            <w:r w:rsidRPr="000F1C58">
              <w:rPr>
                <w:rFonts w:ascii="Times New Roman" w:hAnsi="Times New Roman"/>
                <w:sz w:val="24"/>
                <w:szCs w:val="24"/>
              </w:rPr>
              <w:t>ических нормативных правовых актов, действующих в Республике Беларусь.</w:t>
            </w:r>
          </w:p>
          <w:p w:rsidR="0042046C" w:rsidRPr="000F1C58" w:rsidRDefault="0042046C" w:rsidP="0042046C">
            <w:pPr>
              <w:spacing w:line="280" w:lineRule="exact"/>
              <w:jc w:val="both"/>
              <w:rPr>
                <w:color w:val="000000"/>
              </w:rPr>
            </w:pPr>
            <w:r w:rsidRPr="000F1C58">
              <w:rPr>
                <w:color w:val="000000"/>
              </w:rPr>
              <w:t>2.3.  Оборудование должно поставляться в комплекте со всеми составляющими, обеспечивающими его качественную и безопасную работу, без дополнительных устройств и приспособлений. Оборудование должно быть новым, изготовленным одним производителем. Отсутствие повреждения (вмятин, царапин и пр.) поверхностей и установленных комплектующих.</w:t>
            </w:r>
          </w:p>
          <w:p w:rsidR="000F1C58" w:rsidRPr="000F1C58" w:rsidRDefault="000F1C58" w:rsidP="000F1C58">
            <w:pPr>
              <w:tabs>
                <w:tab w:val="left" w:pos="1330"/>
              </w:tabs>
              <w:spacing w:line="280" w:lineRule="exact"/>
              <w:ind w:firstLine="567"/>
              <w:jc w:val="both"/>
            </w:pPr>
          </w:p>
          <w:p w:rsidR="000F1C58" w:rsidRPr="0042046C" w:rsidRDefault="0042046C" w:rsidP="0042046C">
            <w:pPr>
              <w:pStyle w:val="a5"/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2046C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  <w:r w:rsidR="008A25DA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="000F1C58" w:rsidRPr="004204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Требования к электронным компонентам и средствам измерения.</w:t>
            </w:r>
          </w:p>
          <w:p w:rsidR="000F1C58" w:rsidRPr="0042046C" w:rsidRDefault="0042046C" w:rsidP="0042046C">
            <w:pPr>
              <w:pStyle w:val="a5"/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  <w:r w:rsidR="000F1C58" w:rsidRPr="0042046C">
              <w:rPr>
                <w:rFonts w:ascii="Times New Roman" w:hAnsi="Times New Roman"/>
                <w:sz w:val="24"/>
                <w:szCs w:val="24"/>
              </w:rPr>
              <w:t xml:space="preserve">  Электронные компоненты и комплектующие должны быть в исполнении для европейского рынка.</w:t>
            </w:r>
          </w:p>
          <w:p w:rsidR="000F1C58" w:rsidRPr="0042046C" w:rsidRDefault="0042046C" w:rsidP="0042046C">
            <w:pPr>
              <w:jc w:val="both"/>
            </w:pPr>
            <w:r>
              <w:t>3.2.</w:t>
            </w:r>
            <w:r w:rsidR="000F1C58" w:rsidRPr="0042046C">
              <w:t xml:space="preserve"> Контроллеры (при наличии) - </w:t>
            </w:r>
            <w:r w:rsidR="000F1C58" w:rsidRPr="0042046C">
              <w:rPr>
                <w:shd w:val="clear" w:color="auto" w:fill="FFFFFF"/>
                <w:lang w:val="en-US"/>
              </w:rPr>
              <w:t>Siemens</w:t>
            </w:r>
            <w:r w:rsidR="000F1C58" w:rsidRPr="0042046C">
              <w:rPr>
                <w:shd w:val="clear" w:color="auto" w:fill="FFFFFF"/>
              </w:rPr>
              <w:t xml:space="preserve">, </w:t>
            </w:r>
            <w:r w:rsidR="000F1C58" w:rsidRPr="0042046C">
              <w:rPr>
                <w:shd w:val="clear" w:color="auto" w:fill="FFFFFF"/>
                <w:lang w:val="en-US"/>
              </w:rPr>
              <w:t>Schneider</w:t>
            </w:r>
            <w:r w:rsidR="000F1C58" w:rsidRPr="0042046C">
              <w:rPr>
                <w:shd w:val="clear" w:color="auto" w:fill="FFFFFF"/>
              </w:rPr>
              <w:t xml:space="preserve"> </w:t>
            </w:r>
            <w:proofErr w:type="gramStart"/>
            <w:r w:rsidR="000F1C58" w:rsidRPr="0042046C">
              <w:rPr>
                <w:shd w:val="clear" w:color="auto" w:fill="FFFFFF"/>
              </w:rPr>
              <w:t>Е</w:t>
            </w:r>
            <w:proofErr w:type="spellStart"/>
            <w:proofErr w:type="gramEnd"/>
            <w:r w:rsidR="000F1C58" w:rsidRPr="0042046C">
              <w:rPr>
                <w:shd w:val="clear" w:color="auto" w:fill="FFFFFF"/>
                <w:lang w:val="en-US"/>
              </w:rPr>
              <w:t>lectric</w:t>
            </w:r>
            <w:proofErr w:type="spellEnd"/>
            <w:r w:rsidR="000F1C58" w:rsidRPr="0042046C">
              <w:rPr>
                <w:shd w:val="clear" w:color="auto" w:fill="FFFFFF"/>
              </w:rPr>
              <w:t xml:space="preserve">, </w:t>
            </w:r>
            <w:r w:rsidR="000F1C58" w:rsidRPr="0042046C">
              <w:rPr>
                <w:shd w:val="clear" w:color="auto" w:fill="FFFFFF"/>
                <w:lang w:val="en-US"/>
              </w:rPr>
              <w:t>Mitsubishi</w:t>
            </w:r>
            <w:r w:rsidR="000F1C58" w:rsidRPr="0042046C">
              <w:rPr>
                <w:shd w:val="clear" w:color="auto" w:fill="FFFFFF"/>
              </w:rPr>
              <w:t xml:space="preserve"> </w:t>
            </w:r>
            <w:r w:rsidR="000F1C58" w:rsidRPr="0042046C">
              <w:rPr>
                <w:shd w:val="clear" w:color="auto" w:fill="FFFFFF"/>
                <w:lang w:val="en-US"/>
              </w:rPr>
              <w:t>Electric</w:t>
            </w:r>
            <w:r w:rsidR="000F1C58" w:rsidRPr="0042046C">
              <w:rPr>
                <w:shd w:val="clear" w:color="auto" w:fill="FFFFFF"/>
              </w:rPr>
              <w:t xml:space="preserve">, </w:t>
            </w:r>
            <w:r w:rsidR="000F1C58" w:rsidRPr="0042046C">
              <w:t xml:space="preserve">панели оператора – от 7”. </w:t>
            </w:r>
          </w:p>
          <w:p w:rsidR="000F1C58" w:rsidRPr="0042046C" w:rsidRDefault="0042046C" w:rsidP="0042046C">
            <w:pPr>
              <w:jc w:val="both"/>
            </w:pPr>
            <w:r>
              <w:t>3.3.</w:t>
            </w:r>
            <w:r w:rsidR="000F1C58" w:rsidRPr="0042046C">
              <w:t xml:space="preserve"> Цветная сенсорная панель оператора, интерфейс на русском языке с многоуровневым доступом. Отображение параметров процесса в режиме </w:t>
            </w:r>
            <w:proofErr w:type="spellStart"/>
            <w:r w:rsidR="000F1C58" w:rsidRPr="0042046C">
              <w:t>online</w:t>
            </w:r>
            <w:proofErr w:type="spellEnd"/>
            <w:r w:rsidR="000F1C58" w:rsidRPr="0042046C">
              <w:t xml:space="preserve">. </w:t>
            </w:r>
            <w:proofErr w:type="gramStart"/>
            <w:r w:rsidR="000F1C58" w:rsidRPr="0042046C">
              <w:t>Контроль за</w:t>
            </w:r>
            <w:proofErr w:type="gramEnd"/>
            <w:r w:rsidR="000F1C58" w:rsidRPr="0042046C">
              <w:t xml:space="preserve"> машиной, отображение сообщений о неисправностях.</w:t>
            </w:r>
          </w:p>
          <w:p w:rsidR="000F1C58" w:rsidRPr="0042046C" w:rsidRDefault="0042046C" w:rsidP="0042046C">
            <w:pPr>
              <w:jc w:val="both"/>
            </w:pPr>
            <w:r>
              <w:t>3.4.</w:t>
            </w:r>
            <w:r w:rsidR="000F1C58" w:rsidRPr="0042046C">
              <w:t xml:space="preserve"> Для электронного оборудования (частотные привода, </w:t>
            </w:r>
            <w:proofErr w:type="spellStart"/>
            <w:r w:rsidR="000F1C58" w:rsidRPr="0042046C">
              <w:t>сервоконтроллеры</w:t>
            </w:r>
            <w:proofErr w:type="spellEnd"/>
            <w:r w:rsidR="000F1C58" w:rsidRPr="0042046C">
              <w:t>, сервопривода, другие программируемые устройства) наличие рабочих программ (проектов в виде файлов с расширением соответствующим применяемым программам для программирования), настроечных таблиц на электронном носителе.</w:t>
            </w:r>
          </w:p>
          <w:p w:rsidR="000F1C58" w:rsidRPr="0042046C" w:rsidRDefault="000F1C58" w:rsidP="000F1C58">
            <w:pPr>
              <w:ind w:firstLine="567"/>
              <w:jc w:val="both"/>
            </w:pPr>
            <w:r w:rsidRPr="0042046C">
              <w:t>Контроллеры, панели оператора - наличие рабочих программ (образов) на электронном носителе с возможностью быстрой переустановки образа (рабочей программы) без дополнительных устройств.</w:t>
            </w:r>
          </w:p>
          <w:p w:rsidR="000F1C58" w:rsidRPr="0042046C" w:rsidRDefault="000F1C58" w:rsidP="000F1C58">
            <w:pPr>
              <w:ind w:firstLine="567"/>
              <w:jc w:val="both"/>
            </w:pPr>
            <w:r w:rsidRPr="0042046C">
              <w:t xml:space="preserve">При использовании программируемых логических контроллеров, промышленных компьютеров, панелей операторов, человеко-машинных </w:t>
            </w:r>
            <w:proofErr w:type="spellStart"/>
            <w:r w:rsidRPr="0042046C">
              <w:t>интерфесов</w:t>
            </w:r>
            <w:proofErr w:type="spellEnd"/>
            <w:r w:rsidRPr="0042046C">
              <w:t xml:space="preserve"> обеспечить наличие системы удаленного доступа для проведения диагностики и обслуживания поставляемого оборудования специалистами сервисного центра производителя (Комплект: устройства, приспособления  для подключения сети интернет и необходимое программное обеспечение, входящие в состав оборудования).</w:t>
            </w:r>
          </w:p>
          <w:p w:rsidR="000F1C58" w:rsidRPr="0042046C" w:rsidRDefault="0042046C" w:rsidP="0042046C">
            <w:pPr>
              <w:jc w:val="both"/>
            </w:pPr>
            <w:r>
              <w:t>3.5.</w:t>
            </w:r>
            <w:r w:rsidR="000F1C58" w:rsidRPr="0042046C">
              <w:t xml:space="preserve"> В случае поставки оборудования под управлением ОС </w:t>
            </w:r>
            <w:proofErr w:type="spellStart"/>
            <w:r w:rsidR="000F1C58" w:rsidRPr="0042046C">
              <w:t>Microsoft</w:t>
            </w:r>
            <w:proofErr w:type="spellEnd"/>
            <w:r w:rsidR="000F1C58" w:rsidRPr="0042046C">
              <w:t xml:space="preserve"> </w:t>
            </w:r>
            <w:proofErr w:type="spellStart"/>
            <w:r w:rsidR="000F1C58" w:rsidRPr="0042046C">
              <w:t>Windows</w:t>
            </w:r>
            <w:proofErr w:type="spellEnd"/>
            <w:r w:rsidR="000F1C58" w:rsidRPr="0042046C">
              <w:t xml:space="preserve"> необходимо наличие лицензий (голографических наклеек или иных подтверждающих подлинность идентификаторов согласно требованиям компании </w:t>
            </w:r>
            <w:proofErr w:type="spellStart"/>
            <w:r w:rsidR="000F1C58" w:rsidRPr="0042046C">
              <w:t>Microsoft</w:t>
            </w:r>
            <w:proofErr w:type="spellEnd"/>
            <w:r w:rsidR="000F1C58" w:rsidRPr="0042046C">
              <w:t xml:space="preserve">) в количестве, соответствующем количеству единиц оборудования. Версия ОС </w:t>
            </w:r>
            <w:proofErr w:type="spellStart"/>
            <w:r w:rsidR="000F1C58" w:rsidRPr="0042046C">
              <w:t>Microsoft</w:t>
            </w:r>
            <w:proofErr w:type="spellEnd"/>
            <w:r w:rsidR="000F1C58" w:rsidRPr="0042046C">
              <w:t xml:space="preserve"> </w:t>
            </w:r>
            <w:proofErr w:type="spellStart"/>
            <w:r w:rsidR="000F1C58" w:rsidRPr="0042046C">
              <w:t>Windows</w:t>
            </w:r>
            <w:proofErr w:type="spellEnd"/>
            <w:r w:rsidR="000F1C58" w:rsidRPr="0042046C">
              <w:t xml:space="preserve"> должна иметь поддержку компанией </w:t>
            </w:r>
            <w:proofErr w:type="spellStart"/>
            <w:r w:rsidR="000F1C58" w:rsidRPr="0042046C">
              <w:t>Microsoft</w:t>
            </w:r>
            <w:proofErr w:type="spellEnd"/>
            <w:r w:rsidR="000F1C58" w:rsidRPr="0042046C">
              <w:t xml:space="preserve"> на момент поставки оборудования.</w:t>
            </w:r>
          </w:p>
          <w:p w:rsidR="000F1C58" w:rsidRPr="0042046C" w:rsidRDefault="0042046C" w:rsidP="0042046C">
            <w:pPr>
              <w:jc w:val="both"/>
            </w:pPr>
            <w:r>
              <w:t>3.6.</w:t>
            </w:r>
            <w:r w:rsidR="000F1C58" w:rsidRPr="0042046C">
              <w:t xml:space="preserve"> В случае поставки оборудования под управлением ОС без коммерческой схемы лицензирования (ОС </w:t>
            </w:r>
            <w:proofErr w:type="spellStart"/>
            <w:r w:rsidR="000F1C58" w:rsidRPr="0042046C">
              <w:t>Linux</w:t>
            </w:r>
            <w:proofErr w:type="spellEnd"/>
            <w:r w:rsidR="000F1C58" w:rsidRPr="0042046C">
              <w:t xml:space="preserve">, ОС </w:t>
            </w:r>
            <w:proofErr w:type="spellStart"/>
            <w:r w:rsidR="000F1C58" w:rsidRPr="0042046C">
              <w:t>Android</w:t>
            </w:r>
            <w:proofErr w:type="spellEnd"/>
            <w:r w:rsidR="000F1C58" w:rsidRPr="0042046C">
              <w:t xml:space="preserve"> и др.) необходимо наличие носителя информации с установочным (инсталляционным) образом ОС.</w:t>
            </w:r>
          </w:p>
          <w:p w:rsidR="000F1C58" w:rsidRPr="0042046C" w:rsidRDefault="0042046C" w:rsidP="0042046C">
            <w:pPr>
              <w:jc w:val="both"/>
            </w:pPr>
            <w:r>
              <w:t>3.7.</w:t>
            </w:r>
            <w:r w:rsidR="000F1C58" w:rsidRPr="0042046C">
              <w:t xml:space="preserve"> Оборудование комплектуется носителем информации с установочным пакетом программного обеспечения для него, либо резервной копией установленного программного обеспечения в комплекте с операционной системой.  </w:t>
            </w:r>
          </w:p>
          <w:p w:rsidR="000F1C58" w:rsidRPr="0042046C" w:rsidRDefault="0042046C" w:rsidP="0042046C">
            <w:pPr>
              <w:jc w:val="both"/>
            </w:pPr>
            <w:r>
              <w:t>3.8.</w:t>
            </w:r>
            <w:r w:rsidR="000F1C58" w:rsidRPr="0042046C">
              <w:t xml:space="preserve"> Оборудование должно быть оснащено интерфейсами USB (версии не ниже 2.0) для обеспечения возможного восстановления работоспособности оборудования.</w:t>
            </w:r>
          </w:p>
          <w:p w:rsidR="000F1C58" w:rsidRPr="000F1C58" w:rsidRDefault="0042046C" w:rsidP="0042046C">
            <w:pPr>
              <w:pStyle w:val="a5"/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3.9.</w:t>
            </w:r>
            <w:r w:rsidR="000F1C58" w:rsidRPr="000F1C5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0F1C58" w:rsidRPr="000F1C58">
              <w:rPr>
                <w:rFonts w:ascii="Times New Roman" w:hAnsi="Times New Roman"/>
                <w:sz w:val="24"/>
                <w:szCs w:val="24"/>
              </w:rPr>
              <w:t>При наличии шкал средств измерений, входящих в состав закупаемого оборудования, должны быть в единицах СИ</w:t>
            </w:r>
          </w:p>
          <w:p w:rsidR="0042046C" w:rsidRPr="000F1C58" w:rsidRDefault="0042046C" w:rsidP="0042046C">
            <w:pPr>
              <w:pStyle w:val="a5"/>
              <w:tabs>
                <w:tab w:val="left" w:pos="567"/>
                <w:tab w:val="left" w:pos="1204"/>
              </w:tabs>
              <w:spacing w:line="28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046C" w:rsidRPr="0042046C" w:rsidRDefault="0042046C" w:rsidP="0042046C">
            <w:pPr>
              <w:pStyle w:val="a5"/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2046C">
              <w:rPr>
                <w:rFonts w:ascii="Times New Roman" w:hAnsi="Times New Roman"/>
                <w:sz w:val="24"/>
                <w:szCs w:val="24"/>
                <w:u w:val="single"/>
              </w:rPr>
              <w:t>4. Требования к поставляемой с оборудованием документации.</w:t>
            </w:r>
          </w:p>
          <w:p w:rsidR="0042046C" w:rsidRPr="000F1C58" w:rsidRDefault="0042046C" w:rsidP="0042046C">
            <w:pPr>
              <w:tabs>
                <w:tab w:val="left" w:pos="1134"/>
              </w:tabs>
              <w:spacing w:line="280" w:lineRule="exact"/>
              <w:ind w:firstLine="567"/>
              <w:jc w:val="both"/>
            </w:pPr>
            <w:r w:rsidRPr="000F1C58">
              <w:t>В комплект поставляемой с оборудованием документации должны входить:</w:t>
            </w:r>
          </w:p>
          <w:p w:rsidR="0042046C" w:rsidRPr="0042046C" w:rsidRDefault="0042046C" w:rsidP="0042046C">
            <w:pPr>
              <w:tabs>
                <w:tab w:val="left" w:pos="1204"/>
              </w:tabs>
              <w:spacing w:line="280" w:lineRule="exact"/>
              <w:jc w:val="both"/>
            </w:pPr>
            <w:r>
              <w:t>4</w:t>
            </w:r>
            <w:r w:rsidRPr="0042046C">
              <w:t>.1</w:t>
            </w:r>
            <w:r>
              <w:t>.</w:t>
            </w:r>
            <w:r w:rsidRPr="0042046C">
              <w:tab/>
              <w:t>Инструкция по эксплуатации на русском языке.</w:t>
            </w:r>
          </w:p>
          <w:p w:rsidR="0042046C" w:rsidRPr="0042046C" w:rsidRDefault="0042046C" w:rsidP="0042046C">
            <w:pPr>
              <w:tabs>
                <w:tab w:val="left" w:pos="1204"/>
              </w:tabs>
              <w:spacing w:line="280" w:lineRule="exact"/>
              <w:jc w:val="both"/>
            </w:pPr>
            <w:r>
              <w:t>4</w:t>
            </w:r>
            <w:r w:rsidRPr="0042046C">
              <w:t>.2</w:t>
            </w:r>
            <w:r>
              <w:t>.</w:t>
            </w:r>
            <w:r w:rsidRPr="0042046C">
              <w:tab/>
              <w:t>Технические паспорта на все элементы (компоненты) оборудования на русском или английском языке.</w:t>
            </w:r>
          </w:p>
          <w:p w:rsidR="0042046C" w:rsidRPr="0042046C" w:rsidRDefault="0042046C" w:rsidP="0042046C">
            <w:pPr>
              <w:tabs>
                <w:tab w:val="left" w:pos="1204"/>
              </w:tabs>
              <w:spacing w:line="280" w:lineRule="exact"/>
              <w:jc w:val="both"/>
            </w:pPr>
            <w:r>
              <w:t>4</w:t>
            </w:r>
            <w:r w:rsidRPr="0042046C">
              <w:t>.3</w:t>
            </w:r>
            <w:r>
              <w:t>.</w:t>
            </w:r>
            <w:r w:rsidRPr="0042046C">
              <w:tab/>
              <w:t xml:space="preserve">Схемы электрические принципиальные, пневматические, гидравлические, схемы </w:t>
            </w:r>
            <w:r w:rsidRPr="0042046C">
              <w:rPr>
                <w:lang w:val="en-US"/>
              </w:rPr>
              <w:t>P</w:t>
            </w:r>
            <w:r w:rsidRPr="0042046C">
              <w:t>&amp;</w:t>
            </w:r>
            <w:r w:rsidRPr="0042046C">
              <w:rPr>
                <w:lang w:val="en-US"/>
              </w:rPr>
              <w:t>ID</w:t>
            </w:r>
            <w:r w:rsidRPr="0042046C">
              <w:t xml:space="preserve"> на русском языке.</w:t>
            </w:r>
          </w:p>
          <w:p w:rsidR="0042046C" w:rsidRPr="0042046C" w:rsidRDefault="0042046C" w:rsidP="0042046C">
            <w:pPr>
              <w:tabs>
                <w:tab w:val="left" w:pos="1204"/>
              </w:tabs>
              <w:spacing w:line="280" w:lineRule="exact"/>
              <w:jc w:val="both"/>
            </w:pPr>
            <w:r>
              <w:t>4</w:t>
            </w:r>
            <w:r w:rsidRPr="0042046C">
              <w:t>.4</w:t>
            </w:r>
            <w:r>
              <w:t>.</w:t>
            </w:r>
            <w:r w:rsidRPr="0042046C">
              <w:tab/>
              <w:t>Спецификация механических, пневматических, гидравлических, электрических и электронных элементов оборудования, расходных материалов на русском или английском языке.</w:t>
            </w:r>
          </w:p>
          <w:p w:rsidR="0042046C" w:rsidRPr="0042046C" w:rsidRDefault="0042046C" w:rsidP="0042046C">
            <w:pPr>
              <w:tabs>
                <w:tab w:val="left" w:pos="1204"/>
              </w:tabs>
              <w:spacing w:line="280" w:lineRule="exact"/>
              <w:jc w:val="both"/>
            </w:pPr>
            <w:r>
              <w:t>4</w:t>
            </w:r>
            <w:r w:rsidRPr="0042046C">
              <w:t>.5</w:t>
            </w:r>
            <w:r>
              <w:t>.</w:t>
            </w:r>
            <w:r w:rsidRPr="0042046C">
              <w:t xml:space="preserve"> Сертификат страны происхождения оборудования.</w:t>
            </w:r>
          </w:p>
          <w:p w:rsidR="0042046C" w:rsidRPr="0042046C" w:rsidRDefault="0042046C" w:rsidP="0042046C">
            <w:pPr>
              <w:tabs>
                <w:tab w:val="left" w:pos="1204"/>
              </w:tabs>
              <w:spacing w:line="280" w:lineRule="exact"/>
              <w:jc w:val="both"/>
            </w:pPr>
            <w:r>
              <w:t>4</w:t>
            </w:r>
            <w:r w:rsidRPr="0042046C">
              <w:t>.6</w:t>
            </w:r>
            <w:r>
              <w:t>.</w:t>
            </w:r>
            <w:r w:rsidRPr="0042046C">
              <w:tab/>
              <w:t xml:space="preserve">Сертификат качества </w:t>
            </w:r>
            <w:r w:rsidRPr="0042046C">
              <w:rPr>
                <w:lang w:val="en-US"/>
              </w:rPr>
              <w:t>ISO</w:t>
            </w:r>
            <w:r w:rsidRPr="0042046C">
              <w:t>.</w:t>
            </w:r>
          </w:p>
          <w:p w:rsidR="0042046C" w:rsidRPr="0042046C" w:rsidRDefault="0042046C" w:rsidP="0042046C">
            <w:pPr>
              <w:tabs>
                <w:tab w:val="left" w:pos="1204"/>
              </w:tabs>
              <w:spacing w:line="280" w:lineRule="exact"/>
              <w:jc w:val="both"/>
            </w:pPr>
            <w:r>
              <w:t>4</w:t>
            </w:r>
            <w:r w:rsidRPr="0042046C">
              <w:t>.7</w:t>
            </w:r>
            <w:r>
              <w:t>.</w:t>
            </w:r>
            <w:r w:rsidRPr="0042046C">
              <w:tab/>
              <w:t>Перечень сигнализаций аварийных состояний (аварий) с расшифровкой на русском языке и способы их устранения.</w:t>
            </w:r>
          </w:p>
          <w:p w:rsidR="0042046C" w:rsidRPr="0042046C" w:rsidRDefault="0042046C" w:rsidP="0042046C">
            <w:pPr>
              <w:tabs>
                <w:tab w:val="left" w:pos="1330"/>
              </w:tabs>
              <w:spacing w:line="280" w:lineRule="exact"/>
              <w:jc w:val="both"/>
            </w:pPr>
            <w:r>
              <w:t>4</w:t>
            </w:r>
            <w:r w:rsidRPr="0042046C">
              <w:t>.8</w:t>
            </w:r>
            <w:r>
              <w:t>.</w:t>
            </w:r>
            <w:r w:rsidRPr="0042046C">
              <w:tab/>
              <w:t>Эксплуатационная документация в части обеспечения безопасности должна содержать:</w:t>
            </w:r>
          </w:p>
          <w:p w:rsidR="0042046C" w:rsidRPr="0042046C" w:rsidRDefault="0042046C" w:rsidP="0042046C">
            <w:pPr>
              <w:tabs>
                <w:tab w:val="left" w:pos="1560"/>
              </w:tabs>
              <w:spacing w:line="280" w:lineRule="exact"/>
              <w:ind w:firstLine="567"/>
              <w:jc w:val="both"/>
            </w:pPr>
            <w:r>
              <w:t>4</w:t>
            </w:r>
            <w:r w:rsidRPr="0042046C">
              <w:t>.8.1</w:t>
            </w:r>
            <w:r>
              <w:t>.</w:t>
            </w:r>
            <w:r w:rsidRPr="0042046C">
              <w:tab/>
              <w:t>Спецификацию оснастки, инструмента и приспособлений, обеспечивающих безопасное выполнение всех предусмотренных работ по монтажу (демонтажу), вводу в эксплуатацию и эксплуатации; правила монтажа (демонтажа) и способы предупреждения возможных ошибок, приводящих к созданию опасных ситуаций.</w:t>
            </w:r>
          </w:p>
          <w:p w:rsidR="0042046C" w:rsidRPr="0042046C" w:rsidRDefault="0042046C" w:rsidP="0042046C">
            <w:pPr>
              <w:spacing w:line="280" w:lineRule="exact"/>
              <w:ind w:firstLine="567"/>
              <w:jc w:val="both"/>
            </w:pPr>
            <w:r>
              <w:t>4</w:t>
            </w:r>
            <w:r w:rsidRPr="0042046C">
              <w:t>.8.2</w:t>
            </w:r>
            <w:r>
              <w:t>.</w:t>
            </w:r>
            <w:r w:rsidRPr="0042046C">
              <w:tab/>
              <w:t>Требования к размещению производственного оборудования в производственных помещениях, обеспечивающих удобство и безопасность при использовании оборудования по назначению, техническом его обслуживании и ремонте, а также требования по оснащению помещений средствами защиты, не входящими в конструкцию производственного оборудования.</w:t>
            </w:r>
          </w:p>
          <w:p w:rsidR="0042046C" w:rsidRPr="0042046C" w:rsidRDefault="0042046C" w:rsidP="0042046C">
            <w:pPr>
              <w:tabs>
                <w:tab w:val="left" w:pos="1560"/>
              </w:tabs>
              <w:spacing w:line="280" w:lineRule="exact"/>
              <w:ind w:firstLine="567"/>
              <w:jc w:val="both"/>
            </w:pPr>
            <w:r>
              <w:t>4</w:t>
            </w:r>
            <w:r w:rsidRPr="0042046C">
              <w:t>.8.3</w:t>
            </w:r>
            <w:r>
              <w:t>.</w:t>
            </w:r>
            <w:r w:rsidRPr="0042046C">
              <w:tab/>
              <w:t>Требования к обслуживающему персоналу по использованию средств индивидуальной защиты.</w:t>
            </w:r>
          </w:p>
          <w:p w:rsidR="0042046C" w:rsidRPr="0042046C" w:rsidRDefault="0042046C" w:rsidP="0042046C">
            <w:pPr>
              <w:tabs>
                <w:tab w:val="left" w:pos="1560"/>
              </w:tabs>
              <w:spacing w:line="280" w:lineRule="exact"/>
              <w:ind w:firstLine="567"/>
              <w:jc w:val="both"/>
            </w:pPr>
            <w:r>
              <w:t>4</w:t>
            </w:r>
            <w:r w:rsidRPr="0042046C">
              <w:t>.8.4</w:t>
            </w:r>
            <w:r>
              <w:t>.</w:t>
            </w:r>
            <w:r w:rsidRPr="0042046C">
              <w:tab/>
            </w:r>
            <w:proofErr w:type="gramStart"/>
            <w:r w:rsidRPr="0042046C">
              <w:t>Граничные условия внешних воздействий  и воздействий производственной среды, при которых безопасность производственного оборудования сохраняется.</w:t>
            </w:r>
            <w:proofErr w:type="gramEnd"/>
          </w:p>
          <w:p w:rsidR="0042046C" w:rsidRPr="0042046C" w:rsidRDefault="0042046C" w:rsidP="0042046C">
            <w:pPr>
              <w:tabs>
                <w:tab w:val="left" w:pos="1560"/>
              </w:tabs>
              <w:spacing w:line="280" w:lineRule="exact"/>
              <w:ind w:firstLine="567"/>
              <w:jc w:val="both"/>
            </w:pPr>
            <w:r>
              <w:t>4</w:t>
            </w:r>
            <w:r w:rsidRPr="0042046C">
              <w:t>.8.5</w:t>
            </w:r>
            <w:r>
              <w:t>.</w:t>
            </w:r>
            <w:r w:rsidRPr="0042046C">
              <w:tab/>
              <w:t>Правила управления оборудованием на всех предусмотренных режимах его работы и действия работающего в случаях возникновения опасных ситуаций.</w:t>
            </w:r>
          </w:p>
          <w:p w:rsidR="0042046C" w:rsidRPr="0042046C" w:rsidRDefault="0042046C" w:rsidP="0042046C">
            <w:pPr>
              <w:tabs>
                <w:tab w:val="left" w:pos="1560"/>
              </w:tabs>
              <w:spacing w:line="280" w:lineRule="exact"/>
              <w:ind w:firstLine="567"/>
              <w:jc w:val="both"/>
            </w:pPr>
            <w:r>
              <w:t>4</w:t>
            </w:r>
            <w:r w:rsidRPr="0042046C">
              <w:t>.8.6</w:t>
            </w:r>
            <w:r>
              <w:t>.</w:t>
            </w:r>
            <w:r w:rsidRPr="0042046C">
              <w:tab/>
              <w:t>Регламент технического обслуживания и приемов его безопасного выполнения.</w:t>
            </w:r>
          </w:p>
          <w:p w:rsidR="0042046C" w:rsidRPr="000F1C58" w:rsidRDefault="0042046C" w:rsidP="0042046C">
            <w:pPr>
              <w:tabs>
                <w:tab w:val="left" w:pos="1330"/>
              </w:tabs>
              <w:spacing w:line="280" w:lineRule="exact"/>
              <w:jc w:val="both"/>
            </w:pPr>
            <w:r>
              <w:t>4</w:t>
            </w:r>
            <w:r w:rsidRPr="0042046C">
              <w:t>.9</w:t>
            </w:r>
            <w:r>
              <w:t>.</w:t>
            </w:r>
            <w:r w:rsidRPr="000F1C58">
              <w:tab/>
              <w:t>Вся выше перечисленная документация должна быть предоставлена в печатном и электронном виде.</w:t>
            </w:r>
          </w:p>
          <w:p w:rsidR="000F1C58" w:rsidRPr="000F1C58" w:rsidRDefault="000F1C58" w:rsidP="000F1C58">
            <w:pPr>
              <w:pStyle w:val="a5"/>
              <w:spacing w:line="28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1C58" w:rsidRPr="00C87816" w:rsidRDefault="000F1C58" w:rsidP="000F1C58">
            <w:pPr>
              <w:pStyle w:val="Style7"/>
              <w:tabs>
                <w:tab w:val="left" w:pos="4285"/>
              </w:tabs>
              <w:spacing w:line="240" w:lineRule="auto"/>
              <w:ind w:left="33" w:right="-1" w:firstLine="0"/>
            </w:pPr>
            <w:r w:rsidRPr="000F1C58">
              <w:rPr>
                <w:b/>
                <w:bCs/>
                <w:u w:val="single"/>
              </w:rPr>
              <w:t>Просим обратить внимание:</w:t>
            </w:r>
            <w:r w:rsidRPr="000F1C58">
              <w:t xml:space="preserve"> для рассмотрения будут приниматься только те предложения, которые полностью соответствуют техническому заданию. В предложениях обязательно должны быть отражены все пункты, изложенные в техническом задании, </w:t>
            </w:r>
            <w:r w:rsidRPr="000F1C58">
              <w:rPr>
                <w:lang w:val="uk-UA"/>
              </w:rPr>
              <w:t xml:space="preserve">приведено </w:t>
            </w:r>
            <w:r w:rsidRPr="000F1C58">
              <w:t>детальное описание, с предоставлением изображений или фото оборудования и всех составляющих его составных частей.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6B5DDD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lastRenderedPageBreak/>
              <w:t>5</w:t>
            </w:r>
          </w:p>
        </w:tc>
        <w:tc>
          <w:tcPr>
            <w:tcW w:w="3905" w:type="dxa"/>
          </w:tcPr>
          <w:p w:rsidR="009E4801" w:rsidRPr="00C87816" w:rsidRDefault="009E4801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C87816">
              <w:rPr>
                <w:szCs w:val="28"/>
              </w:rPr>
              <w:t>Место, условия и сроки поставки (приобретения иным способом) товара (выполнения работы, оказания услуги)</w:t>
            </w:r>
          </w:p>
        </w:tc>
        <w:tc>
          <w:tcPr>
            <w:tcW w:w="5386" w:type="dxa"/>
            <w:gridSpan w:val="2"/>
          </w:tcPr>
          <w:p w:rsidR="009E4801" w:rsidRPr="00C87816" w:rsidRDefault="00E00647" w:rsidP="00E00647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szCs w:val="28"/>
              </w:rPr>
            </w:pPr>
            <w:r>
              <w:rPr>
                <w:szCs w:val="28"/>
              </w:rPr>
              <w:t>Место поставки: г</w:t>
            </w:r>
            <w:proofErr w:type="gramStart"/>
            <w:r w:rsidR="009E4801" w:rsidRPr="00C87816">
              <w:rPr>
                <w:szCs w:val="28"/>
              </w:rPr>
              <w:t>.Б</w:t>
            </w:r>
            <w:proofErr w:type="gramEnd"/>
            <w:r w:rsidR="009E4801" w:rsidRPr="00C87816">
              <w:rPr>
                <w:szCs w:val="28"/>
              </w:rPr>
              <w:t>орисов, ул.Чапаева, 64</w:t>
            </w:r>
          </w:p>
          <w:p w:rsidR="00E00647" w:rsidRDefault="00E00647" w:rsidP="00BC4322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szCs w:val="28"/>
              </w:rPr>
            </w:pPr>
            <w:r>
              <w:t xml:space="preserve">Условия поставки: </w:t>
            </w:r>
            <w:r>
              <w:rPr>
                <w:szCs w:val="28"/>
              </w:rPr>
              <w:t xml:space="preserve">склад Заказчика </w:t>
            </w:r>
          </w:p>
          <w:p w:rsidR="00F31C40" w:rsidRPr="00E00647" w:rsidRDefault="00F31C40" w:rsidP="00BC4322">
            <w:pPr>
              <w:widowControl w:val="0"/>
              <w:autoSpaceDE w:val="0"/>
              <w:autoSpaceDN w:val="0"/>
              <w:adjustRightInd w:val="0"/>
              <w:ind w:firstLine="33"/>
              <w:jc w:val="both"/>
            </w:pPr>
            <w:r w:rsidRPr="00145B38">
              <w:rPr>
                <w:rFonts w:eastAsia="MS Minngs"/>
                <w:lang w:val="en-US"/>
              </w:rPr>
              <w:t>CIP</w:t>
            </w:r>
            <w:r w:rsidRPr="00145B38">
              <w:rPr>
                <w:rFonts w:eastAsia="MS Minngs"/>
              </w:rPr>
              <w:t xml:space="preserve"> г. Борисов для нерезидентов РБ или </w:t>
            </w:r>
            <w:r w:rsidRPr="00145B38">
              <w:rPr>
                <w:rFonts w:eastAsia="MS Minngs"/>
                <w:lang w:val="en-US"/>
              </w:rPr>
              <w:t>DDP</w:t>
            </w:r>
            <w:r w:rsidRPr="00145B38">
              <w:rPr>
                <w:rFonts w:eastAsia="MS Minngs"/>
              </w:rPr>
              <w:t xml:space="preserve"> Борисов для резидентов РБ</w:t>
            </w:r>
          </w:p>
          <w:p w:rsidR="009E4801" w:rsidRPr="00C87816" w:rsidRDefault="00E00647" w:rsidP="00BC4322">
            <w:pPr>
              <w:widowControl w:val="0"/>
              <w:autoSpaceDE w:val="0"/>
              <w:autoSpaceDN w:val="0"/>
              <w:adjustRightInd w:val="0"/>
              <w:ind w:firstLine="33"/>
              <w:jc w:val="both"/>
            </w:pPr>
            <w:r>
              <w:t xml:space="preserve">Срок поставки – предложение поставщика, но не более </w:t>
            </w:r>
            <w:r w:rsidR="00F31C40">
              <w:t>60 календарных дней</w:t>
            </w:r>
            <w:r w:rsidR="009E4801">
              <w:t>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63283A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905" w:type="dxa"/>
          </w:tcPr>
          <w:p w:rsidR="009E4801" w:rsidRPr="00C87816" w:rsidRDefault="009E4801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C87816">
              <w:rPr>
                <w:szCs w:val="28"/>
              </w:rPr>
              <w:t>Форма, сроки и порядок оплаты товара (работы, услуги)</w:t>
            </w:r>
          </w:p>
        </w:tc>
        <w:tc>
          <w:tcPr>
            <w:tcW w:w="5386" w:type="dxa"/>
            <w:gridSpan w:val="2"/>
          </w:tcPr>
          <w:p w:rsidR="009E4801" w:rsidRDefault="009E4801" w:rsidP="00BC432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1й этап: 80% п</w:t>
            </w:r>
            <w:r w:rsidRPr="00C87816">
              <w:t>о факту поставки</w:t>
            </w:r>
            <w:r>
              <w:t xml:space="preserve"> товара на склад покупателя в течение 30 календарных дней;</w:t>
            </w:r>
          </w:p>
          <w:p w:rsidR="009E4801" w:rsidRPr="00C87816" w:rsidRDefault="009E4801" w:rsidP="00F31C4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2й этап: 20% по факту оказания работ (услуг): выполнение пуско-наладочных работ, обучение персонала</w:t>
            </w:r>
            <w:r w:rsidR="00F31C40">
              <w:t xml:space="preserve"> </w:t>
            </w:r>
            <w:r>
              <w:t xml:space="preserve"> в течение 30 календарных дней.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D3EF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905" w:type="dxa"/>
          </w:tcPr>
          <w:p w:rsidR="009E4801" w:rsidRPr="00FD3872" w:rsidRDefault="009E4801" w:rsidP="00395770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 xml:space="preserve">Порядок формирования суммы договора на закупку (цены предложения) </w:t>
            </w:r>
          </w:p>
        </w:tc>
        <w:tc>
          <w:tcPr>
            <w:tcW w:w="5386" w:type="dxa"/>
            <w:gridSpan w:val="2"/>
          </w:tcPr>
          <w:p w:rsidR="009E4801" w:rsidRPr="00340D04" w:rsidRDefault="009E4801" w:rsidP="00F31C40">
            <w:pPr>
              <w:widowControl w:val="0"/>
              <w:autoSpaceDE w:val="0"/>
              <w:autoSpaceDN w:val="0"/>
              <w:adjustRightInd w:val="0"/>
              <w:jc w:val="both"/>
            </w:pPr>
            <w:r w:rsidRPr="00340D04">
              <w:t xml:space="preserve">В окончательную  цену предложения должно быть включено: </w:t>
            </w:r>
            <w:r w:rsidRPr="00C87816">
              <w:t>стоимость товара, доставка на склад покупателя</w:t>
            </w:r>
            <w:r>
              <w:t xml:space="preserve">, пуско-наладочные работ, обучение персонала (не менее 2х человек), </w:t>
            </w:r>
            <w:r w:rsidRPr="00C87816">
              <w:t xml:space="preserve">  таможенные пошлины </w:t>
            </w:r>
            <w:r>
              <w:t>и другие обязательные платежи</w:t>
            </w:r>
            <w:r w:rsidRPr="00C87816">
              <w:t>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D3EF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905" w:type="dxa"/>
          </w:tcPr>
          <w:p w:rsidR="009E4801" w:rsidRPr="00FD3872" w:rsidRDefault="009E4801" w:rsidP="00335303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i/>
              </w:rPr>
            </w:pPr>
            <w:r w:rsidRPr="00FD3872">
              <w:rPr>
                <w:szCs w:val="28"/>
              </w:rPr>
              <w:t xml:space="preserve">Проект договора на закупку или его условия, срок его заключения </w:t>
            </w:r>
          </w:p>
        </w:tc>
        <w:tc>
          <w:tcPr>
            <w:tcW w:w="5386" w:type="dxa"/>
            <w:gridSpan w:val="2"/>
          </w:tcPr>
          <w:p w:rsidR="009E4801" w:rsidRDefault="009E4801" w:rsidP="0033530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Договор заключается в срок не ранее чем через </w:t>
            </w:r>
            <w:r w:rsidR="00F31C40">
              <w:t>5</w:t>
            </w:r>
            <w:r>
              <w:t xml:space="preserve"> рабочих дня со дня извещения участников о результате проведения процедуры закупки.</w:t>
            </w:r>
          </w:p>
          <w:p w:rsidR="009E4801" w:rsidRPr="00335303" w:rsidRDefault="009E4801" w:rsidP="0033530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Проект договора прилагается.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D3EF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3905" w:type="dxa"/>
          </w:tcPr>
          <w:p w:rsidR="009E4801" w:rsidRDefault="009E4801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Требования к форме и содержанию предложения участника процедуры закупки и сроку его действия</w:t>
            </w:r>
            <w:r>
              <w:rPr>
                <w:szCs w:val="28"/>
              </w:rPr>
              <w:t>.</w:t>
            </w:r>
          </w:p>
          <w:p w:rsidR="009E4801" w:rsidRPr="00FD3872" w:rsidRDefault="009E4801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Требования к описанию участниками процедуры закупки предлагаемого ими товара (работы, услуги), его функциональных характеристик (потребительских свойств), количественных и качественных характеристик</w:t>
            </w:r>
          </w:p>
        </w:tc>
        <w:tc>
          <w:tcPr>
            <w:tcW w:w="5386" w:type="dxa"/>
            <w:gridSpan w:val="2"/>
          </w:tcPr>
          <w:p w:rsidR="00F31C40" w:rsidRDefault="00F31C40" w:rsidP="00F31C4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Участник подает предложение в одном из следующих вариантах:</w:t>
            </w:r>
          </w:p>
          <w:p w:rsidR="00F31C40" w:rsidRDefault="00F31C40" w:rsidP="00F31C4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1. На бумажном носителе в запечатанном конверте.</w:t>
            </w:r>
          </w:p>
          <w:p w:rsidR="00F31C40" w:rsidRDefault="00F31C40" w:rsidP="00F31C4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На конверте должно быть указано: </w:t>
            </w:r>
          </w:p>
          <w:p w:rsidR="00F31C40" w:rsidRPr="00FF352A" w:rsidRDefault="00F31C40" w:rsidP="00F31C4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F352A">
              <w:rPr>
                <w:szCs w:val="28"/>
              </w:rPr>
              <w:t xml:space="preserve">           «Отдел ОГМ, конкурентный лист №2022 - ________– закупка </w:t>
            </w:r>
            <w:proofErr w:type="spellStart"/>
            <w:r>
              <w:rPr>
                <w:szCs w:val="28"/>
              </w:rPr>
              <w:t>просекально-рилевочного</w:t>
            </w:r>
            <w:proofErr w:type="spellEnd"/>
            <w:r>
              <w:rPr>
                <w:szCs w:val="28"/>
              </w:rPr>
              <w:t xml:space="preserve"> станка (</w:t>
            </w:r>
            <w:proofErr w:type="spellStart"/>
            <w:r>
              <w:rPr>
                <w:szCs w:val="28"/>
              </w:rPr>
              <w:t>слоттера</w:t>
            </w:r>
            <w:proofErr w:type="spellEnd"/>
            <w:r>
              <w:rPr>
                <w:szCs w:val="28"/>
              </w:rPr>
              <w:t>)</w:t>
            </w:r>
            <w:r w:rsidRPr="00FF352A">
              <w:rPr>
                <w:szCs w:val="28"/>
              </w:rPr>
              <w:t>. Подача предложений – до 13.00 «</w:t>
            </w:r>
            <w:r w:rsidR="0012169A">
              <w:rPr>
                <w:szCs w:val="28"/>
              </w:rPr>
              <w:t>0</w:t>
            </w:r>
            <w:r w:rsidR="00CE0B71">
              <w:rPr>
                <w:szCs w:val="28"/>
                <w:lang w:val="en-US"/>
              </w:rPr>
              <w:t>4</w:t>
            </w:r>
            <w:r w:rsidRPr="00FF352A">
              <w:rPr>
                <w:szCs w:val="28"/>
              </w:rPr>
              <w:t xml:space="preserve">»  </w:t>
            </w:r>
            <w:r w:rsidR="0012169A">
              <w:rPr>
                <w:szCs w:val="28"/>
              </w:rPr>
              <w:t>марта</w:t>
            </w:r>
            <w:r w:rsidRPr="00FF352A">
              <w:rPr>
                <w:szCs w:val="28"/>
              </w:rPr>
              <w:t xml:space="preserve"> 202</w:t>
            </w:r>
            <w:r>
              <w:rPr>
                <w:szCs w:val="28"/>
              </w:rPr>
              <w:t>2</w:t>
            </w:r>
            <w:r w:rsidRPr="00FF352A">
              <w:rPr>
                <w:szCs w:val="28"/>
              </w:rPr>
              <w:t xml:space="preserve"> года.</w:t>
            </w:r>
          </w:p>
          <w:p w:rsidR="00F31C40" w:rsidRPr="00FF352A" w:rsidRDefault="00F31C40" w:rsidP="00F31C4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F352A">
              <w:rPr>
                <w:szCs w:val="28"/>
              </w:rPr>
              <w:t xml:space="preserve">2. В электронном виде на электронный адрес: </w:t>
            </w:r>
            <w:hyperlink r:id="rId6" w:history="1">
              <w:r w:rsidRPr="00FF352A">
                <w:rPr>
                  <w:rStyle w:val="ab"/>
                  <w:u w:val="none"/>
                  <w:lang w:val="en-US"/>
                </w:rPr>
                <w:t>aho</w:t>
              </w:r>
              <w:r w:rsidRPr="00FF352A">
                <w:rPr>
                  <w:rStyle w:val="ab"/>
                  <w:u w:val="none"/>
                </w:rPr>
                <w:t>.</w:t>
              </w:r>
              <w:r w:rsidRPr="00FF352A">
                <w:rPr>
                  <w:rStyle w:val="ab"/>
                  <w:u w:val="none"/>
                  <w:lang w:val="en-US"/>
                </w:rPr>
                <w:t>zakupki</w:t>
              </w:r>
              <w:r w:rsidRPr="00FF352A">
                <w:rPr>
                  <w:rStyle w:val="ab"/>
                  <w:u w:val="none"/>
                </w:rPr>
                <w:t>_</w:t>
              </w:r>
              <w:r w:rsidRPr="00FF352A">
                <w:rPr>
                  <w:rStyle w:val="ab"/>
                  <w:u w:val="none"/>
                  <w:lang w:val="en-US"/>
                </w:rPr>
                <w:t>oz</w:t>
              </w:r>
              <w:r w:rsidRPr="00FF352A">
                <w:rPr>
                  <w:rStyle w:val="ab"/>
                  <w:u w:val="none"/>
                </w:rPr>
                <w:t>@</w:t>
              </w:r>
              <w:r w:rsidRPr="00FF352A">
                <w:rPr>
                  <w:rStyle w:val="ab"/>
                  <w:u w:val="none"/>
                  <w:lang w:val="en-US"/>
                </w:rPr>
                <w:t>borimed</w:t>
              </w:r>
              <w:r w:rsidRPr="00FF352A">
                <w:rPr>
                  <w:rStyle w:val="ab"/>
                  <w:u w:val="none"/>
                </w:rPr>
                <w:t>.</w:t>
              </w:r>
              <w:r w:rsidRPr="00FF352A">
                <w:rPr>
                  <w:rStyle w:val="ab"/>
                  <w:u w:val="none"/>
                  <w:lang w:val="en-US"/>
                </w:rPr>
                <w:t>com</w:t>
              </w:r>
            </w:hyperlink>
            <w:r w:rsidRPr="00FF352A">
              <w:rPr>
                <w:szCs w:val="28"/>
              </w:rPr>
              <w:t xml:space="preserve">. </w:t>
            </w:r>
          </w:p>
          <w:p w:rsidR="00F31C40" w:rsidRPr="00FF352A" w:rsidRDefault="00F31C40" w:rsidP="00F31C4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F352A">
              <w:rPr>
                <w:szCs w:val="28"/>
              </w:rPr>
              <w:t xml:space="preserve">В теме письма должно быть указано:           «Отдел ОГМ, конкурентный лист №2022 - ________– закупка </w:t>
            </w:r>
            <w:proofErr w:type="spellStart"/>
            <w:r>
              <w:rPr>
                <w:szCs w:val="28"/>
              </w:rPr>
              <w:t>просекально-рилевочного</w:t>
            </w:r>
            <w:proofErr w:type="spellEnd"/>
            <w:r>
              <w:rPr>
                <w:szCs w:val="28"/>
              </w:rPr>
              <w:t xml:space="preserve"> станка (</w:t>
            </w:r>
            <w:proofErr w:type="spellStart"/>
            <w:r>
              <w:rPr>
                <w:szCs w:val="28"/>
              </w:rPr>
              <w:t>слоттера</w:t>
            </w:r>
            <w:proofErr w:type="spellEnd"/>
            <w:r>
              <w:rPr>
                <w:szCs w:val="28"/>
              </w:rPr>
              <w:t>)</w:t>
            </w:r>
            <w:r w:rsidRPr="00FF352A">
              <w:rPr>
                <w:szCs w:val="28"/>
              </w:rPr>
              <w:t>. Подача предложений – до 13.00 «</w:t>
            </w:r>
            <w:r w:rsidR="0012169A">
              <w:rPr>
                <w:szCs w:val="28"/>
              </w:rPr>
              <w:t>0</w:t>
            </w:r>
            <w:r w:rsidR="00CE0B71">
              <w:rPr>
                <w:szCs w:val="28"/>
                <w:lang w:val="en-US"/>
              </w:rPr>
              <w:t>4</w:t>
            </w:r>
            <w:r w:rsidRPr="00FF352A">
              <w:rPr>
                <w:szCs w:val="28"/>
              </w:rPr>
              <w:t xml:space="preserve">»  </w:t>
            </w:r>
            <w:r w:rsidR="0012169A">
              <w:rPr>
                <w:szCs w:val="28"/>
              </w:rPr>
              <w:t>марта</w:t>
            </w:r>
            <w:r w:rsidRPr="00FF352A">
              <w:rPr>
                <w:szCs w:val="28"/>
              </w:rPr>
              <w:t xml:space="preserve">  202</w:t>
            </w:r>
            <w:r>
              <w:rPr>
                <w:szCs w:val="28"/>
              </w:rPr>
              <w:t>2</w:t>
            </w:r>
            <w:r w:rsidRPr="00FF352A">
              <w:rPr>
                <w:szCs w:val="28"/>
              </w:rPr>
              <w:t xml:space="preserve"> года.</w:t>
            </w:r>
          </w:p>
          <w:p w:rsidR="00F31C40" w:rsidRDefault="00F31C40" w:rsidP="00F31C4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В предложении участника должно быть предоставлено:</w:t>
            </w:r>
          </w:p>
          <w:p w:rsidR="00F31C40" w:rsidRDefault="00F31C40" w:rsidP="00F31C4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- коммерческое предложение (форма прилагается)</w:t>
            </w:r>
          </w:p>
          <w:p w:rsidR="00F31C40" w:rsidRDefault="00F31C40" w:rsidP="00F31C4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- спецификация с подробным описанием предлагаемого товара (форма прилагается)</w:t>
            </w:r>
          </w:p>
          <w:p w:rsidR="00F31C40" w:rsidRDefault="00F31C40" w:rsidP="00F31C4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- документы и сведения в соответствии с п. 11 Задания</w:t>
            </w:r>
          </w:p>
          <w:p w:rsidR="00F31C40" w:rsidRDefault="00F31C40" w:rsidP="00F31C40">
            <w:pPr>
              <w:tabs>
                <w:tab w:val="left" w:pos="4286"/>
              </w:tabs>
              <w:ind w:right="-1" w:firstLine="540"/>
              <w:jc w:val="both"/>
            </w:pPr>
            <w:r w:rsidRPr="00172CAC">
              <w:t xml:space="preserve">Цена конкурсного предложения  </w:t>
            </w:r>
            <w:r>
              <w:t xml:space="preserve">может  </w:t>
            </w:r>
            <w:r w:rsidRPr="00172CAC">
              <w:t>быть выражена в  белорусских рублях</w:t>
            </w:r>
            <w:r>
              <w:t>, долл</w:t>
            </w:r>
            <w:proofErr w:type="gramStart"/>
            <w:r>
              <w:t>.С</w:t>
            </w:r>
            <w:proofErr w:type="gramEnd"/>
            <w:r>
              <w:t>ША, евро. Для приведения цен участников к единым условиям будет применен официальный курс по НБ РБ на дату окончания срока для подготовки и подачи предложений.</w:t>
            </w:r>
          </w:p>
          <w:p w:rsidR="009E4801" w:rsidRPr="00FD3872" w:rsidRDefault="00F31C40" w:rsidP="00F31C4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t>Срок рассмотрения предложений и принятия решения о выборе поставщика – не более 10 рабочих дня со дня окончания срока для подготовки и подачи предложений.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E6B1A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3905" w:type="dxa"/>
          </w:tcPr>
          <w:p w:rsidR="009E4801" w:rsidRPr="00FD3872" w:rsidRDefault="009E4801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Требования к участникам процедуры закупки</w:t>
            </w:r>
          </w:p>
        </w:tc>
        <w:tc>
          <w:tcPr>
            <w:tcW w:w="5386" w:type="dxa"/>
            <w:gridSpan w:val="2"/>
          </w:tcPr>
          <w:p w:rsidR="009E4801" w:rsidRPr="00FD3872" w:rsidRDefault="009E4801" w:rsidP="00DC453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 xml:space="preserve">В </w:t>
            </w:r>
            <w:r w:rsidRPr="00DC453C">
              <w:rPr>
                <w:szCs w:val="28"/>
              </w:rPr>
              <w:t xml:space="preserve"> соответствии с </w:t>
            </w:r>
            <w:r>
              <w:rPr>
                <w:szCs w:val="28"/>
              </w:rPr>
              <w:t xml:space="preserve">Постановлением Совета Министров Республики Беларусь от </w:t>
            </w:r>
            <w:r w:rsidRPr="00DC453C">
              <w:rPr>
                <w:szCs w:val="28"/>
              </w:rPr>
              <w:t>15 марта 2012 г. N 229)</w:t>
            </w:r>
            <w:proofErr w:type="gramEnd"/>
          </w:p>
        </w:tc>
      </w:tr>
      <w:tr w:rsidR="009E4801" w:rsidRPr="00FD3872" w:rsidTr="007256EF">
        <w:trPr>
          <w:trHeight w:val="1550"/>
        </w:trPr>
        <w:tc>
          <w:tcPr>
            <w:tcW w:w="456" w:type="dxa"/>
          </w:tcPr>
          <w:p w:rsidR="009E4801" w:rsidRPr="007D3EF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3905" w:type="dxa"/>
          </w:tcPr>
          <w:p w:rsidR="009E4801" w:rsidRPr="00FD3872" w:rsidRDefault="009E4801" w:rsidP="00DC453C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FD3872">
              <w:rPr>
                <w:szCs w:val="28"/>
              </w:rPr>
              <w:t xml:space="preserve">еречень документов, представляемых участниками процедуры закупки для подтверждения их соответствия установленным требованиям </w:t>
            </w:r>
          </w:p>
        </w:tc>
        <w:tc>
          <w:tcPr>
            <w:tcW w:w="5386" w:type="dxa"/>
            <w:gridSpan w:val="2"/>
          </w:tcPr>
          <w:p w:rsidR="009E4801" w:rsidRDefault="009E4801" w:rsidP="00AB4102">
            <w:pPr>
              <w:ind w:left="33"/>
              <w:jc w:val="both"/>
            </w:pPr>
            <w:r>
              <w:t>11.1. Копия свидетельство регистрации юридического лица.</w:t>
            </w:r>
          </w:p>
          <w:p w:rsidR="009E4801" w:rsidRDefault="009E4801" w:rsidP="00AB4102">
            <w:pPr>
              <w:ind w:left="33"/>
              <w:jc w:val="both"/>
            </w:pPr>
            <w:r>
              <w:t xml:space="preserve">11.2. </w:t>
            </w:r>
            <w:r w:rsidRPr="009E4801">
              <w:t xml:space="preserve">Заявление, что участник не находится в процессе ликвидации, реорганизации; не признан в установленном законодательными актами порядке экономически несостоятельным (банкротом), не внесен в реестр </w:t>
            </w:r>
            <w:r w:rsidRPr="009E4801">
              <w:rPr>
                <w:rFonts w:eastAsiaTheme="minorHAnsi"/>
              </w:rPr>
              <w:t xml:space="preserve">поставщиков (подрядчиков, исполнителей), временно не допускаемых к закупкам </w:t>
            </w:r>
            <w:r w:rsidRPr="009E4801">
              <w:t>(примерный образец заявления прилагается)</w:t>
            </w:r>
            <w:r w:rsidR="00C033E8">
              <w:t>, об отсутствии задолженности по налогам, сборам и пеням.</w:t>
            </w:r>
          </w:p>
          <w:p w:rsidR="009E4801" w:rsidRDefault="009E4801" w:rsidP="00AB4102">
            <w:pPr>
              <w:ind w:left="33"/>
              <w:jc w:val="both"/>
            </w:pPr>
            <w:r>
              <w:t>11.3. Заявление участника о наличии сервисного центра для гарантийного и послегарантийного обслуживания на территории РБ.</w:t>
            </w:r>
          </w:p>
          <w:p w:rsidR="009E4801" w:rsidRDefault="009E4801" w:rsidP="00AB4102">
            <w:pPr>
              <w:ind w:left="33"/>
              <w:jc w:val="both"/>
            </w:pPr>
            <w:r>
              <w:t>11.</w:t>
            </w:r>
            <w:r w:rsidR="00F31C40">
              <w:t>4</w:t>
            </w:r>
            <w:r>
              <w:t xml:space="preserve">. Копии сертификата </w:t>
            </w:r>
            <w:r w:rsidRPr="00BC4322">
              <w:t>ISO 9001,</w:t>
            </w:r>
            <w:r>
              <w:t xml:space="preserve"> деклараций на соответствие </w:t>
            </w:r>
            <w:r w:rsidRPr="006B5DDD">
              <w:t xml:space="preserve">требованиям </w:t>
            </w:r>
            <w:proofErr w:type="gramStart"/>
            <w:r w:rsidRPr="006B5DDD">
              <w:t>ТР</w:t>
            </w:r>
            <w:proofErr w:type="gramEnd"/>
            <w:r w:rsidRPr="006B5DDD">
              <w:t xml:space="preserve"> ЕАЭС</w:t>
            </w:r>
            <w:r>
              <w:t>.</w:t>
            </w:r>
          </w:p>
          <w:p w:rsidR="009E4801" w:rsidRPr="009E4801" w:rsidRDefault="00F31C40" w:rsidP="009E4801">
            <w:pPr>
              <w:autoSpaceDE w:val="0"/>
              <w:autoSpaceDN w:val="0"/>
              <w:adjustRightInd w:val="0"/>
              <w:jc w:val="both"/>
            </w:pPr>
            <w:r>
              <w:t>11.5</w:t>
            </w:r>
            <w:r w:rsidR="009E4801">
              <w:t xml:space="preserve">. </w:t>
            </w:r>
            <w:r w:rsidR="009E4801" w:rsidRPr="009E4801">
              <w:t xml:space="preserve">Документы, подтверждающие статус производителя и (или) </w:t>
            </w:r>
            <w:r w:rsidR="009E4801" w:rsidRPr="009E4801">
              <w:rPr>
                <w:rFonts w:eastAsiaTheme="minorHAnsi"/>
              </w:rPr>
              <w:t>сбытовой организацией (официальный торговый представитель).</w:t>
            </w:r>
            <w:r w:rsidR="009E4801" w:rsidRPr="009E4801">
              <w:t xml:space="preserve"> </w:t>
            </w:r>
          </w:p>
          <w:p w:rsidR="009E4801" w:rsidRPr="00DC453C" w:rsidRDefault="009E4801" w:rsidP="00F31C40">
            <w:pPr>
              <w:ind w:left="33"/>
              <w:jc w:val="both"/>
            </w:pPr>
            <w:r w:rsidRPr="009E4801">
              <w:t>Копия документа, исполненного на иностранном языке, представляется с переводом на русский язык</w:t>
            </w:r>
            <w:r w:rsidR="00C033E8">
              <w:t xml:space="preserve">. 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DC3B3A" w:rsidRDefault="009E4801" w:rsidP="00DC3B3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  <w:r>
              <w:rPr>
                <w:szCs w:val="28"/>
              </w:rPr>
              <w:t>2</w:t>
            </w:r>
          </w:p>
        </w:tc>
        <w:tc>
          <w:tcPr>
            <w:tcW w:w="3905" w:type="dxa"/>
          </w:tcPr>
          <w:p w:rsidR="009E4801" w:rsidRPr="00FD3872" w:rsidRDefault="009E4801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Критерии</w:t>
            </w:r>
            <w:r>
              <w:rPr>
                <w:szCs w:val="28"/>
              </w:rPr>
              <w:t xml:space="preserve"> (с указанием удельного веса по каждому из них)</w:t>
            </w:r>
            <w:r w:rsidRPr="00FD3872">
              <w:rPr>
                <w:szCs w:val="28"/>
              </w:rPr>
              <w:t xml:space="preserve"> и способ оценки и сравнения предложений участников процедуры закупки товаров (работ, услуг)</w:t>
            </w:r>
          </w:p>
        </w:tc>
        <w:tc>
          <w:tcPr>
            <w:tcW w:w="5386" w:type="dxa"/>
            <w:gridSpan w:val="2"/>
          </w:tcPr>
          <w:p w:rsidR="009E4801" w:rsidRPr="00FD3872" w:rsidRDefault="009E4801" w:rsidP="0033530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Наименьшая стоимость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FC77E5" w:rsidRDefault="009E4801" w:rsidP="00DC3B3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3905" w:type="dxa"/>
          </w:tcPr>
          <w:p w:rsidR="009E4801" w:rsidRPr="00FD3872" w:rsidRDefault="009E4801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szCs w:val="28"/>
              </w:rPr>
            </w:pPr>
            <w:r>
              <w:rPr>
                <w:color w:val="242424"/>
                <w:shd w:val="clear" w:color="auto" w:fill="FFFFFF"/>
              </w:rPr>
              <w:t>Условия  допуска товаров иностранного происхождения и поставщиков, предлагающих такие товары</w:t>
            </w:r>
          </w:p>
        </w:tc>
        <w:tc>
          <w:tcPr>
            <w:tcW w:w="5386" w:type="dxa"/>
            <w:gridSpan w:val="2"/>
          </w:tcPr>
          <w:p w:rsidR="009E4801" w:rsidRDefault="009E4801" w:rsidP="00AB410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color w:val="242424"/>
                <w:shd w:val="clear" w:color="auto" w:fill="FFFFFF"/>
              </w:rPr>
              <w:t>Не устанавливаются</w:t>
            </w:r>
          </w:p>
        </w:tc>
      </w:tr>
      <w:tr w:rsidR="00DE1166" w:rsidRPr="00FD3872" w:rsidTr="007256EF">
        <w:tc>
          <w:tcPr>
            <w:tcW w:w="456" w:type="dxa"/>
          </w:tcPr>
          <w:p w:rsidR="00DE1166" w:rsidRPr="00FC77E5" w:rsidRDefault="00DE1166" w:rsidP="00DC3B3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3905" w:type="dxa"/>
          </w:tcPr>
          <w:p w:rsidR="00DE1166" w:rsidRDefault="00DE1166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color w:val="242424"/>
                <w:shd w:val="clear" w:color="auto" w:fill="FFFFFF"/>
              </w:rPr>
            </w:pPr>
            <w:r>
              <w:rPr>
                <w:color w:val="242424"/>
                <w:shd w:val="clear" w:color="auto" w:fill="FFFFFF"/>
              </w:rPr>
              <w:t>Условия  применения преференциальной поправки</w:t>
            </w:r>
          </w:p>
        </w:tc>
        <w:tc>
          <w:tcPr>
            <w:tcW w:w="5386" w:type="dxa"/>
            <w:gridSpan w:val="2"/>
          </w:tcPr>
          <w:p w:rsidR="00DE1166" w:rsidRDefault="00DE1166" w:rsidP="00981245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color w:val="242424"/>
                <w:shd w:val="clear" w:color="auto" w:fill="FFFFFF"/>
              </w:rPr>
              <w:t>Не устанавливаются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340D0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 w:rsidRPr="00340D04">
              <w:rPr>
                <w:szCs w:val="28"/>
              </w:rPr>
              <w:t>16</w:t>
            </w:r>
          </w:p>
        </w:tc>
        <w:tc>
          <w:tcPr>
            <w:tcW w:w="3905" w:type="dxa"/>
          </w:tcPr>
          <w:p w:rsidR="009E4801" w:rsidRPr="00340D04" w:rsidRDefault="009E4801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shd w:val="clear" w:color="auto" w:fill="FFFFFF"/>
              </w:rPr>
            </w:pPr>
            <w:r w:rsidRPr="00340D04">
              <w:rPr>
                <w:shd w:val="clear" w:color="auto" w:fill="FFFFFF"/>
              </w:rPr>
              <w:t>Ориентировочная стоимость</w:t>
            </w:r>
          </w:p>
        </w:tc>
        <w:tc>
          <w:tcPr>
            <w:tcW w:w="5386" w:type="dxa"/>
            <w:gridSpan w:val="2"/>
          </w:tcPr>
          <w:p w:rsidR="009E4801" w:rsidRPr="00340D04" w:rsidRDefault="00F31C40" w:rsidP="006715A3">
            <w:pPr>
              <w:pStyle w:val="p-normal"/>
              <w:shd w:val="clear" w:color="auto" w:fill="FFFFFF"/>
              <w:spacing w:before="0" w:beforeAutospacing="0" w:after="0" w:afterAutospacing="0"/>
              <w:jc w:val="both"/>
              <w:rPr>
                <w:rStyle w:val="h-normal"/>
                <w:rFonts w:eastAsiaTheme="majorEastAsia"/>
              </w:rPr>
            </w:pPr>
            <w:r>
              <w:rPr>
                <w:rStyle w:val="h-normal"/>
                <w:rFonts w:eastAsiaTheme="majorEastAsia"/>
              </w:rPr>
              <w:t>110</w:t>
            </w:r>
            <w:r w:rsidR="009E4801">
              <w:rPr>
                <w:rStyle w:val="h-normal"/>
                <w:rFonts w:eastAsiaTheme="majorEastAsia"/>
              </w:rPr>
              <w:t> 000,00</w:t>
            </w:r>
            <w:r>
              <w:rPr>
                <w:rStyle w:val="h-normal"/>
                <w:rFonts w:eastAsiaTheme="majorEastAsia"/>
              </w:rPr>
              <w:t xml:space="preserve"> рублей РБ 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31CD1" w:rsidRDefault="009E4801" w:rsidP="00B61B9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  <w:lang w:val="en-US"/>
              </w:rPr>
            </w:pPr>
            <w:r w:rsidRPr="00731CD1">
              <w:rPr>
                <w:szCs w:val="28"/>
              </w:rPr>
              <w:t>17</w:t>
            </w:r>
          </w:p>
        </w:tc>
        <w:tc>
          <w:tcPr>
            <w:tcW w:w="3905" w:type="dxa"/>
          </w:tcPr>
          <w:p w:rsidR="009E4801" w:rsidRPr="00DE1166" w:rsidRDefault="009E4801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</w:pPr>
            <w:proofErr w:type="gramStart"/>
            <w:r w:rsidRPr="00DE1166">
              <w:t>Выписка из списка производителей (подрядчиков, исполнителей), включенных в Регистр производителей товаров (работ, услуг) и их сбытовых организаций (официальных торговых представителей) и производящих товары (работы, услуги), аналогичные подлежащим закупке</w:t>
            </w:r>
            <w:proofErr w:type="gramEnd"/>
          </w:p>
        </w:tc>
        <w:tc>
          <w:tcPr>
            <w:tcW w:w="5386" w:type="dxa"/>
            <w:gridSpan w:val="2"/>
          </w:tcPr>
          <w:p w:rsidR="009E4801" w:rsidRPr="00DE1166" w:rsidRDefault="00DE1166" w:rsidP="00C5598D">
            <w:pPr>
              <w:widowControl w:val="0"/>
              <w:autoSpaceDE w:val="0"/>
              <w:autoSpaceDN w:val="0"/>
              <w:adjustRightInd w:val="0"/>
            </w:pPr>
            <w:r w:rsidRPr="00DE1166">
              <w:t xml:space="preserve">Прилагается </w:t>
            </w:r>
          </w:p>
        </w:tc>
      </w:tr>
    </w:tbl>
    <w:p w:rsidR="006C0AE8" w:rsidRDefault="006C0AE8" w:rsidP="006C0AE8">
      <w:pPr>
        <w:jc w:val="center"/>
        <w:rPr>
          <w:szCs w:val="28"/>
        </w:rPr>
      </w:pPr>
    </w:p>
    <w:p w:rsidR="00C548A6" w:rsidRDefault="00C548A6" w:rsidP="006C0AE8">
      <w:pPr>
        <w:pStyle w:val="a7"/>
        <w:ind w:firstLine="0"/>
        <w:rPr>
          <w:szCs w:val="28"/>
        </w:rPr>
      </w:pPr>
    </w:p>
    <w:p w:rsidR="00C548A6" w:rsidRPr="00930C88" w:rsidRDefault="00C548A6" w:rsidP="006C0AE8">
      <w:pPr>
        <w:pStyle w:val="a7"/>
        <w:ind w:firstLine="0"/>
        <w:rPr>
          <w:sz w:val="24"/>
          <w:szCs w:val="24"/>
        </w:rPr>
      </w:pPr>
      <w:r w:rsidRPr="00930C88">
        <w:rPr>
          <w:sz w:val="24"/>
          <w:szCs w:val="24"/>
        </w:rPr>
        <w:t>Специалист по организации закупок                             А.А. Новиченок</w:t>
      </w:r>
    </w:p>
    <w:p w:rsidR="00C548A6" w:rsidRPr="00930C88" w:rsidRDefault="00C548A6" w:rsidP="006C0AE8">
      <w:pPr>
        <w:pStyle w:val="a7"/>
        <w:ind w:firstLine="0"/>
        <w:rPr>
          <w:sz w:val="24"/>
          <w:szCs w:val="24"/>
        </w:rPr>
      </w:pPr>
    </w:p>
    <w:p w:rsidR="00C548A6" w:rsidRPr="00930C88" w:rsidRDefault="00C548A6" w:rsidP="006C0AE8">
      <w:pPr>
        <w:pStyle w:val="a7"/>
        <w:ind w:firstLine="0"/>
        <w:rPr>
          <w:sz w:val="24"/>
          <w:szCs w:val="24"/>
        </w:rPr>
      </w:pPr>
    </w:p>
    <w:p w:rsidR="006C0AE8" w:rsidRPr="00930C88" w:rsidRDefault="00D31BCE" w:rsidP="006C0AE8">
      <w:pPr>
        <w:pStyle w:val="a7"/>
        <w:ind w:firstLine="0"/>
        <w:rPr>
          <w:sz w:val="24"/>
          <w:szCs w:val="24"/>
        </w:rPr>
      </w:pPr>
      <w:r>
        <w:rPr>
          <w:sz w:val="24"/>
          <w:szCs w:val="24"/>
        </w:rPr>
        <w:t>Г</w:t>
      </w:r>
      <w:r w:rsidR="00C548A6" w:rsidRPr="00930C88">
        <w:rPr>
          <w:sz w:val="24"/>
          <w:szCs w:val="24"/>
        </w:rPr>
        <w:t>лавн</w:t>
      </w:r>
      <w:r>
        <w:rPr>
          <w:sz w:val="24"/>
          <w:szCs w:val="24"/>
        </w:rPr>
        <w:t>ый</w:t>
      </w:r>
      <w:r w:rsidR="00C548A6" w:rsidRPr="00930C88">
        <w:rPr>
          <w:sz w:val="24"/>
          <w:szCs w:val="24"/>
        </w:rPr>
        <w:t xml:space="preserve"> </w:t>
      </w:r>
      <w:proofErr w:type="gramStart"/>
      <w:r w:rsidR="00C548A6" w:rsidRPr="00930C88">
        <w:rPr>
          <w:sz w:val="24"/>
          <w:szCs w:val="24"/>
        </w:rPr>
        <w:t xml:space="preserve">механик </w:t>
      </w:r>
      <w:r w:rsidR="006C0AE8" w:rsidRPr="00930C88">
        <w:rPr>
          <w:sz w:val="24"/>
          <w:szCs w:val="24"/>
        </w:rPr>
        <w:t xml:space="preserve"> </w:t>
      </w:r>
      <w:r w:rsidR="00C548A6" w:rsidRPr="00930C88">
        <w:rPr>
          <w:sz w:val="24"/>
          <w:szCs w:val="24"/>
        </w:rPr>
        <w:t xml:space="preserve">                           </w:t>
      </w:r>
      <w:r w:rsidR="000D360D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        </w:t>
      </w:r>
      <w:r w:rsidR="000D360D">
        <w:rPr>
          <w:sz w:val="24"/>
          <w:szCs w:val="24"/>
        </w:rPr>
        <w:t xml:space="preserve"> </w:t>
      </w:r>
      <w:r>
        <w:rPr>
          <w:sz w:val="24"/>
          <w:szCs w:val="24"/>
        </w:rPr>
        <w:t>Д.</w:t>
      </w:r>
      <w:proofErr w:type="gramEnd"/>
      <w:r>
        <w:rPr>
          <w:sz w:val="24"/>
          <w:szCs w:val="24"/>
        </w:rPr>
        <w:t>Н. Галаганюк</w:t>
      </w:r>
    </w:p>
    <w:p w:rsidR="00373045" w:rsidRPr="00930C88" w:rsidRDefault="00373045"/>
    <w:sectPr w:rsidR="00373045" w:rsidRPr="00930C88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8583B"/>
    <w:multiLevelType w:val="hybridMultilevel"/>
    <w:tmpl w:val="27AE9904"/>
    <w:lvl w:ilvl="0" w:tplc="6D4A26E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CD01077"/>
    <w:multiLevelType w:val="hybridMultilevel"/>
    <w:tmpl w:val="990A9CB4"/>
    <w:lvl w:ilvl="0" w:tplc="224AC510">
      <w:start w:val="1"/>
      <w:numFmt w:val="bullet"/>
      <w:lvlText w:val="-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DB14A8B"/>
    <w:multiLevelType w:val="hybridMultilevel"/>
    <w:tmpl w:val="BF64D7E0"/>
    <w:lvl w:ilvl="0" w:tplc="9372FC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3">
    <w:nsid w:val="2084206A"/>
    <w:multiLevelType w:val="hybridMultilevel"/>
    <w:tmpl w:val="6AF6BD30"/>
    <w:lvl w:ilvl="0" w:tplc="6D4A26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0CC57F8"/>
    <w:multiLevelType w:val="hybridMultilevel"/>
    <w:tmpl w:val="F190C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90E1A8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751069"/>
    <w:multiLevelType w:val="hybridMultilevel"/>
    <w:tmpl w:val="77A8DCDC"/>
    <w:lvl w:ilvl="0" w:tplc="D0D285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05A45A3"/>
    <w:multiLevelType w:val="hybridMultilevel"/>
    <w:tmpl w:val="7E72650C"/>
    <w:lvl w:ilvl="0" w:tplc="6D4A26E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532046F9"/>
    <w:multiLevelType w:val="hybridMultilevel"/>
    <w:tmpl w:val="F72E39F0"/>
    <w:lvl w:ilvl="0" w:tplc="6D4A26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ACC6EDC"/>
    <w:multiLevelType w:val="hybridMultilevel"/>
    <w:tmpl w:val="3BEE8922"/>
    <w:lvl w:ilvl="0" w:tplc="4C38805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FDD397C"/>
    <w:multiLevelType w:val="hybridMultilevel"/>
    <w:tmpl w:val="F64AFCDC"/>
    <w:lvl w:ilvl="0" w:tplc="6D4A2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571FB0"/>
    <w:multiLevelType w:val="hybridMultilevel"/>
    <w:tmpl w:val="AB58D6F4"/>
    <w:lvl w:ilvl="0" w:tplc="6D4A26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B04095C"/>
    <w:multiLevelType w:val="hybridMultilevel"/>
    <w:tmpl w:val="7420555A"/>
    <w:lvl w:ilvl="0" w:tplc="D0D285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7C116246"/>
    <w:multiLevelType w:val="hybridMultilevel"/>
    <w:tmpl w:val="BF64D7E0"/>
    <w:lvl w:ilvl="0" w:tplc="9372FC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</w:num>
  <w:num w:numId="6">
    <w:abstractNumId w:val="11"/>
  </w:num>
  <w:num w:numId="7">
    <w:abstractNumId w:val="3"/>
  </w:num>
  <w:num w:numId="8">
    <w:abstractNumId w:val="10"/>
  </w:num>
  <w:num w:numId="9">
    <w:abstractNumId w:val="6"/>
  </w:num>
  <w:num w:numId="10">
    <w:abstractNumId w:val="0"/>
  </w:num>
  <w:num w:numId="11">
    <w:abstractNumId w:val="9"/>
  </w:num>
  <w:num w:numId="12">
    <w:abstractNumId w:val="7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savePreviewPicture/>
  <w:compat/>
  <w:rsids>
    <w:rsidRoot w:val="006C0AE8"/>
    <w:rsid w:val="000148EF"/>
    <w:rsid w:val="0002619A"/>
    <w:rsid w:val="00031E97"/>
    <w:rsid w:val="00040C3C"/>
    <w:rsid w:val="000B729F"/>
    <w:rsid w:val="000C100E"/>
    <w:rsid w:val="000D360D"/>
    <w:rsid w:val="000E278B"/>
    <w:rsid w:val="000F1C58"/>
    <w:rsid w:val="000F4C88"/>
    <w:rsid w:val="00100B80"/>
    <w:rsid w:val="0012169A"/>
    <w:rsid w:val="001275E9"/>
    <w:rsid w:val="001761A1"/>
    <w:rsid w:val="001944FD"/>
    <w:rsid w:val="001E0CD1"/>
    <w:rsid w:val="00202734"/>
    <w:rsid w:val="00261382"/>
    <w:rsid w:val="002F216A"/>
    <w:rsid w:val="00312C85"/>
    <w:rsid w:val="00334806"/>
    <w:rsid w:val="00335303"/>
    <w:rsid w:val="00340D04"/>
    <w:rsid w:val="00370A4D"/>
    <w:rsid w:val="00373045"/>
    <w:rsid w:val="00395770"/>
    <w:rsid w:val="00406CF8"/>
    <w:rsid w:val="0042046C"/>
    <w:rsid w:val="004234C3"/>
    <w:rsid w:val="004A44E3"/>
    <w:rsid w:val="00511C1D"/>
    <w:rsid w:val="00596C37"/>
    <w:rsid w:val="00624B4B"/>
    <w:rsid w:val="0063283A"/>
    <w:rsid w:val="006715A3"/>
    <w:rsid w:val="0068683D"/>
    <w:rsid w:val="00695244"/>
    <w:rsid w:val="006961A8"/>
    <w:rsid w:val="006B5DDD"/>
    <w:rsid w:val="006C0AE8"/>
    <w:rsid w:val="006F19A7"/>
    <w:rsid w:val="006F7659"/>
    <w:rsid w:val="00704174"/>
    <w:rsid w:val="007256EF"/>
    <w:rsid w:val="00731CD1"/>
    <w:rsid w:val="00783DEE"/>
    <w:rsid w:val="007D3EF4"/>
    <w:rsid w:val="007D447E"/>
    <w:rsid w:val="007E6015"/>
    <w:rsid w:val="007E6B1A"/>
    <w:rsid w:val="007E7451"/>
    <w:rsid w:val="007F2A63"/>
    <w:rsid w:val="00817171"/>
    <w:rsid w:val="0085228F"/>
    <w:rsid w:val="008A25DA"/>
    <w:rsid w:val="008E4FC6"/>
    <w:rsid w:val="009246DE"/>
    <w:rsid w:val="00930C88"/>
    <w:rsid w:val="00994FB3"/>
    <w:rsid w:val="009E4801"/>
    <w:rsid w:val="00A57EE2"/>
    <w:rsid w:val="00A61343"/>
    <w:rsid w:val="00A7323A"/>
    <w:rsid w:val="00AD155A"/>
    <w:rsid w:val="00AE747E"/>
    <w:rsid w:val="00AF1692"/>
    <w:rsid w:val="00B255FB"/>
    <w:rsid w:val="00B617BC"/>
    <w:rsid w:val="00B61B94"/>
    <w:rsid w:val="00B95B45"/>
    <w:rsid w:val="00BA3841"/>
    <w:rsid w:val="00BC4322"/>
    <w:rsid w:val="00BD4331"/>
    <w:rsid w:val="00C033E8"/>
    <w:rsid w:val="00C548A6"/>
    <w:rsid w:val="00C5598D"/>
    <w:rsid w:val="00C74A08"/>
    <w:rsid w:val="00C87816"/>
    <w:rsid w:val="00C901AE"/>
    <w:rsid w:val="00CB207D"/>
    <w:rsid w:val="00CE0B71"/>
    <w:rsid w:val="00CF7E2E"/>
    <w:rsid w:val="00D31BCE"/>
    <w:rsid w:val="00D62889"/>
    <w:rsid w:val="00D72BFA"/>
    <w:rsid w:val="00D82768"/>
    <w:rsid w:val="00DC3B3A"/>
    <w:rsid w:val="00DC453C"/>
    <w:rsid w:val="00DD79E0"/>
    <w:rsid w:val="00DE1166"/>
    <w:rsid w:val="00DE781A"/>
    <w:rsid w:val="00E00647"/>
    <w:rsid w:val="00E10718"/>
    <w:rsid w:val="00EF03FF"/>
    <w:rsid w:val="00F304B1"/>
    <w:rsid w:val="00F318BE"/>
    <w:rsid w:val="00F31C40"/>
    <w:rsid w:val="00FB6FCC"/>
    <w:rsid w:val="00FC77E5"/>
    <w:rsid w:val="00FD0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34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6C0A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6C0AE8"/>
    <w:pPr>
      <w:ind w:firstLine="708"/>
      <w:jc w:val="both"/>
    </w:pPr>
    <w:rPr>
      <w:sz w:val="30"/>
      <w:szCs w:val="26"/>
    </w:rPr>
  </w:style>
  <w:style w:type="character" w:customStyle="1" w:styleId="a8">
    <w:name w:val="Основной текст с отступом Знак"/>
    <w:basedOn w:val="a0"/>
    <w:link w:val="a7"/>
    <w:rsid w:val="006C0AE8"/>
    <w:rPr>
      <w:rFonts w:ascii="Times New Roman" w:eastAsia="Times New Roman" w:hAnsi="Times New Roman" w:cs="Times New Roman"/>
      <w:sz w:val="30"/>
      <w:szCs w:val="26"/>
      <w:lang w:eastAsia="ru-RU"/>
    </w:rPr>
  </w:style>
  <w:style w:type="paragraph" w:styleId="a9">
    <w:name w:val="endnote text"/>
    <w:basedOn w:val="a"/>
    <w:link w:val="aa"/>
    <w:semiHidden/>
    <w:rsid w:val="006C0AE8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semiHidden/>
    <w:rsid w:val="006C0A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-normal">
    <w:name w:val="p-normal"/>
    <w:basedOn w:val="a"/>
    <w:rsid w:val="00AF1692"/>
    <w:pPr>
      <w:spacing w:before="100" w:beforeAutospacing="1" w:after="100" w:afterAutospacing="1"/>
    </w:pPr>
  </w:style>
  <w:style w:type="character" w:customStyle="1" w:styleId="h-normal">
    <w:name w:val="h-normal"/>
    <w:basedOn w:val="a0"/>
    <w:rsid w:val="00AF1692"/>
  </w:style>
  <w:style w:type="character" w:customStyle="1" w:styleId="colorff00ff">
    <w:name w:val="color__ff00ff"/>
    <w:basedOn w:val="a0"/>
    <w:rsid w:val="00AF1692"/>
  </w:style>
  <w:style w:type="character" w:customStyle="1" w:styleId="fake-non-breaking-space">
    <w:name w:val="fake-non-breaking-space"/>
    <w:basedOn w:val="a0"/>
    <w:rsid w:val="00AF1692"/>
  </w:style>
  <w:style w:type="character" w:styleId="ab">
    <w:name w:val="Hyperlink"/>
    <w:basedOn w:val="a0"/>
    <w:uiPriority w:val="99"/>
    <w:unhideWhenUsed/>
    <w:rsid w:val="00B61B94"/>
    <w:rPr>
      <w:color w:val="0000FF" w:themeColor="hyperlink"/>
      <w:u w:val="single"/>
    </w:rPr>
  </w:style>
  <w:style w:type="paragraph" w:customStyle="1" w:styleId="Style7">
    <w:name w:val="Style7"/>
    <w:basedOn w:val="a"/>
    <w:uiPriority w:val="99"/>
    <w:rsid w:val="00C87816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paragraph" w:styleId="ac">
    <w:name w:val="Normal (Web)"/>
    <w:basedOn w:val="a"/>
    <w:uiPriority w:val="99"/>
    <w:rsid w:val="00704174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2F216A"/>
    <w:rPr>
      <w:b/>
      <w:bCs/>
    </w:rPr>
  </w:style>
  <w:style w:type="character" w:customStyle="1" w:styleId="word-wrapper">
    <w:name w:val="word-wrapper"/>
    <w:basedOn w:val="a0"/>
    <w:rsid w:val="000F1C58"/>
  </w:style>
  <w:style w:type="paragraph" w:customStyle="1" w:styleId="Style39">
    <w:name w:val="Style39"/>
    <w:basedOn w:val="a"/>
    <w:uiPriority w:val="99"/>
    <w:rsid w:val="000F1C58"/>
    <w:pPr>
      <w:widowControl w:val="0"/>
      <w:autoSpaceDE w:val="0"/>
      <w:autoSpaceDN w:val="0"/>
      <w:adjustRightInd w:val="0"/>
      <w:spacing w:line="230" w:lineRule="exact"/>
      <w:ind w:firstLine="725"/>
      <w:jc w:val="both"/>
    </w:pPr>
    <w:rPr>
      <w:rFonts w:ascii="Arial" w:hAnsi="Arial" w:cs="Arial"/>
    </w:rPr>
  </w:style>
  <w:style w:type="paragraph" w:styleId="ae">
    <w:name w:val="Body Text"/>
    <w:basedOn w:val="a"/>
    <w:link w:val="af"/>
    <w:uiPriority w:val="99"/>
    <w:semiHidden/>
    <w:unhideWhenUsed/>
    <w:rsid w:val="000F1C58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0F1C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First Indent"/>
    <w:basedOn w:val="ae"/>
    <w:link w:val="af1"/>
    <w:uiPriority w:val="99"/>
    <w:unhideWhenUsed/>
    <w:rsid w:val="000F1C58"/>
    <w:pPr>
      <w:ind w:firstLine="210"/>
    </w:pPr>
    <w:rPr>
      <w:rFonts w:ascii="Calibri" w:hAnsi="Calibri" w:cs="Calibri"/>
      <w:sz w:val="22"/>
      <w:szCs w:val="22"/>
      <w:lang w:eastAsia="en-US"/>
    </w:rPr>
  </w:style>
  <w:style w:type="character" w:customStyle="1" w:styleId="af1">
    <w:name w:val="Красная строка Знак"/>
    <w:basedOn w:val="af"/>
    <w:link w:val="af0"/>
    <w:uiPriority w:val="99"/>
    <w:rsid w:val="000F1C58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ho.zakupki_oz@borimed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28145-271B-4BB4-BBB9-55AD93A77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6</Pages>
  <Words>2030</Words>
  <Characters>11571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11</cp:revision>
  <cp:lastPrinted>2022-02-15T09:13:00Z</cp:lastPrinted>
  <dcterms:created xsi:type="dcterms:W3CDTF">2021-05-17T08:50:00Z</dcterms:created>
  <dcterms:modified xsi:type="dcterms:W3CDTF">2022-02-25T07:07:00Z</dcterms:modified>
</cp:coreProperties>
</file>